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CDB" w:rsidRPr="0066557F" w:rsidRDefault="00544CDB" w:rsidP="00CF02E3">
      <w:pPr>
        <w:pStyle w:val="NoSpacing"/>
        <w:jc w:val="center"/>
        <w:rPr>
          <w:rFonts w:ascii="Arial" w:hAnsi="Arial" w:cs="Arial"/>
          <w:b/>
          <w:bCs/>
          <w:iCs/>
          <w:sz w:val="24"/>
          <w:szCs w:val="24"/>
          <w:u w:val="single"/>
        </w:rPr>
      </w:pPr>
      <w:r w:rsidRPr="0066557F">
        <w:rPr>
          <w:rFonts w:ascii="Arial" w:hAnsi="Arial" w:cs="Arial"/>
          <w:b/>
          <w:bCs/>
          <w:iCs/>
          <w:noProof/>
          <w:sz w:val="24"/>
          <w:szCs w:val="24"/>
          <w:lang w:val="en-IN" w:eastAsia="en-IN" w:bidi="hi-IN"/>
        </w:rPr>
        <w:drawing>
          <wp:inline distT="0" distB="0" distL="0" distR="0">
            <wp:extent cx="2857500" cy="7714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6324" cy="779202"/>
                    </a:xfrm>
                    <a:prstGeom prst="rect">
                      <a:avLst/>
                    </a:prstGeom>
                    <a:noFill/>
                    <a:ln>
                      <a:noFill/>
                    </a:ln>
                  </pic:spPr>
                </pic:pic>
              </a:graphicData>
            </a:graphic>
          </wp:inline>
        </w:drawing>
      </w:r>
    </w:p>
    <w:p w:rsidR="00C21F39" w:rsidRPr="0066557F" w:rsidRDefault="000630F5" w:rsidP="000630F5">
      <w:pPr>
        <w:pStyle w:val="NoSpacing"/>
        <w:rPr>
          <w:rFonts w:ascii="Arial" w:hAnsi="Arial" w:cs="Arial"/>
          <w:b/>
          <w:bCs/>
          <w:iCs/>
          <w:sz w:val="24"/>
          <w:szCs w:val="24"/>
          <w:u w:val="single"/>
        </w:rPr>
      </w:pPr>
      <w:r>
        <w:rPr>
          <w:rFonts w:ascii="Arial" w:hAnsi="Arial" w:cs="Arial"/>
          <w:b/>
          <w:bCs/>
          <w:iCs/>
          <w:sz w:val="24"/>
          <w:szCs w:val="24"/>
        </w:rPr>
        <w:t xml:space="preserve"> </w:t>
      </w:r>
      <w:r w:rsidRPr="000630F5">
        <w:rPr>
          <w:rFonts w:ascii="Arial" w:hAnsi="Arial" w:cs="Arial"/>
          <w:b/>
          <w:bCs/>
          <w:iCs/>
          <w:sz w:val="24"/>
          <w:szCs w:val="24"/>
        </w:rPr>
        <w:t xml:space="preserve">                                                      </w:t>
      </w:r>
      <w:r w:rsidR="00130B4A">
        <w:rPr>
          <w:rFonts w:ascii="Arial" w:hAnsi="Arial" w:cs="Arial"/>
          <w:b/>
          <w:bCs/>
          <w:iCs/>
          <w:sz w:val="24"/>
          <w:szCs w:val="24"/>
          <w:u w:val="single"/>
        </w:rPr>
        <w:t>TELANGANA</w:t>
      </w:r>
      <w:r w:rsidR="002C60E1" w:rsidRPr="0066557F">
        <w:rPr>
          <w:rFonts w:ascii="Arial" w:hAnsi="Arial" w:cs="Arial"/>
          <w:b/>
          <w:bCs/>
          <w:iCs/>
          <w:sz w:val="24"/>
          <w:szCs w:val="24"/>
          <w:u w:val="single"/>
        </w:rPr>
        <w:t xml:space="preserve"> ZONE</w:t>
      </w:r>
    </w:p>
    <w:p w:rsidR="000630F5" w:rsidRDefault="000630F5" w:rsidP="000630F5">
      <w:pPr>
        <w:spacing w:after="0" w:line="240" w:lineRule="auto"/>
        <w:jc w:val="both"/>
        <w:rPr>
          <w:rFonts w:ascii="Arial" w:hAnsi="Arial" w:cs="Arial"/>
          <w:b/>
          <w:sz w:val="24"/>
          <w:szCs w:val="24"/>
          <w:lang w:val="en-US"/>
        </w:rPr>
      </w:pPr>
      <w:r>
        <w:rPr>
          <w:rFonts w:ascii="Arial" w:hAnsi="Arial" w:cs="Arial"/>
          <w:b/>
          <w:sz w:val="24"/>
          <w:szCs w:val="24"/>
          <w:lang w:val="en-US"/>
        </w:rPr>
        <w:t xml:space="preserve">                      10-1-1199/2, PTI Building, 2</w:t>
      </w:r>
      <w:r w:rsidRPr="00D2457D">
        <w:rPr>
          <w:rFonts w:ascii="Arial" w:hAnsi="Arial" w:cs="Arial"/>
          <w:b/>
          <w:sz w:val="24"/>
          <w:szCs w:val="24"/>
          <w:vertAlign w:val="superscript"/>
          <w:lang w:val="en-US"/>
        </w:rPr>
        <w:t>nd</w:t>
      </w:r>
      <w:r>
        <w:rPr>
          <w:rFonts w:ascii="Arial" w:hAnsi="Arial" w:cs="Arial"/>
          <w:b/>
          <w:sz w:val="24"/>
          <w:szCs w:val="24"/>
          <w:lang w:val="en-US"/>
        </w:rPr>
        <w:t xml:space="preserve"> Floor, AC Guards, Hyderabad-500004.</w:t>
      </w:r>
    </w:p>
    <w:p w:rsidR="000630F5" w:rsidRDefault="000630F5" w:rsidP="000630F5">
      <w:pPr>
        <w:spacing w:after="0" w:line="240" w:lineRule="auto"/>
        <w:jc w:val="both"/>
        <w:rPr>
          <w:rFonts w:ascii="Arial" w:hAnsi="Arial" w:cs="Arial"/>
          <w:b/>
          <w:sz w:val="24"/>
          <w:szCs w:val="24"/>
          <w:lang w:val="en-US"/>
        </w:rPr>
      </w:pPr>
      <w:r>
        <w:rPr>
          <w:rFonts w:ascii="Arial" w:hAnsi="Arial" w:cs="Arial"/>
          <w:b/>
          <w:sz w:val="24"/>
          <w:szCs w:val="24"/>
          <w:lang w:val="en-US"/>
        </w:rPr>
        <w:t xml:space="preserve">                                   e-mail: </w:t>
      </w:r>
      <w:hyperlink r:id="rId8" w:history="1">
        <w:r w:rsidRPr="005F0540">
          <w:rPr>
            <w:rStyle w:val="Hyperlink"/>
            <w:rFonts w:ascii="Arial" w:hAnsi="Arial" w:cs="Arial"/>
            <w:b/>
            <w:sz w:val="24"/>
            <w:szCs w:val="24"/>
            <w:lang w:val="en-US"/>
          </w:rPr>
          <w:t>telangana.god@bankofindia.co.in</w:t>
        </w:r>
      </w:hyperlink>
      <w:r>
        <w:rPr>
          <w:rFonts w:ascii="Arial" w:hAnsi="Arial" w:cs="Arial"/>
          <w:b/>
          <w:sz w:val="24"/>
          <w:szCs w:val="24"/>
          <w:lang w:val="en-US"/>
        </w:rPr>
        <w:t xml:space="preserve"> </w:t>
      </w:r>
    </w:p>
    <w:p w:rsidR="00C21F39" w:rsidRPr="0066557F" w:rsidRDefault="00C21F39" w:rsidP="00CF02E3">
      <w:pPr>
        <w:pStyle w:val="NoSpacing"/>
        <w:jc w:val="both"/>
        <w:rPr>
          <w:rFonts w:ascii="Arial" w:hAnsi="Arial" w:cs="Arial"/>
          <w:b/>
          <w:bCs/>
          <w:i/>
          <w:iCs/>
          <w:sz w:val="24"/>
          <w:szCs w:val="24"/>
          <w:u w:val="single"/>
        </w:rPr>
      </w:pPr>
    </w:p>
    <w:p w:rsidR="00235473" w:rsidRPr="0066557F" w:rsidRDefault="008D2B4D" w:rsidP="00CF02E3">
      <w:pPr>
        <w:jc w:val="both"/>
        <w:rPr>
          <w:rFonts w:ascii="Arial" w:hAnsi="Arial" w:cs="Arial"/>
          <w:b/>
          <w:sz w:val="24"/>
          <w:szCs w:val="24"/>
          <w:lang w:val="en-US"/>
        </w:rPr>
      </w:pPr>
      <w:r w:rsidRPr="0066557F">
        <w:rPr>
          <w:rFonts w:ascii="Arial" w:hAnsi="Arial" w:cs="Arial"/>
          <w:b/>
          <w:sz w:val="24"/>
          <w:szCs w:val="24"/>
          <w:lang w:val="en-US"/>
        </w:rPr>
        <w:t>PRE</w:t>
      </w:r>
      <w:r w:rsidRPr="0066557F">
        <w:rPr>
          <w:rFonts w:ascii="Arial" w:hAnsi="Arial" w:cs="Arial"/>
          <w:sz w:val="24"/>
          <w:szCs w:val="24"/>
          <w:lang w:val="en-US"/>
        </w:rPr>
        <w:t>M</w:t>
      </w:r>
      <w:r w:rsidRPr="0066557F">
        <w:rPr>
          <w:rFonts w:ascii="Arial" w:hAnsi="Arial" w:cs="Arial"/>
          <w:b/>
          <w:sz w:val="24"/>
          <w:szCs w:val="24"/>
          <w:lang w:val="en-US"/>
        </w:rPr>
        <w:t xml:space="preserve">ISES REQUIREMENT FOR </w:t>
      </w:r>
      <w:r w:rsidR="002C60E1">
        <w:rPr>
          <w:rFonts w:ascii="Arial" w:hAnsi="Arial" w:cs="Arial"/>
          <w:b/>
          <w:sz w:val="24"/>
          <w:szCs w:val="24"/>
          <w:lang w:val="en-US"/>
        </w:rPr>
        <w:t>OPENING</w:t>
      </w:r>
      <w:r w:rsidR="00242AC1">
        <w:rPr>
          <w:rFonts w:ascii="Arial" w:hAnsi="Arial" w:cs="Arial"/>
          <w:b/>
          <w:sz w:val="24"/>
          <w:szCs w:val="24"/>
          <w:lang w:val="en-US"/>
        </w:rPr>
        <w:t xml:space="preserve"> </w:t>
      </w:r>
      <w:r w:rsidRPr="0066557F">
        <w:rPr>
          <w:rFonts w:ascii="Arial" w:hAnsi="Arial" w:cs="Arial"/>
          <w:b/>
          <w:sz w:val="24"/>
          <w:szCs w:val="24"/>
          <w:lang w:val="en-US"/>
        </w:rPr>
        <w:t xml:space="preserve">OF </w:t>
      </w:r>
      <w:r w:rsidR="0038726E">
        <w:rPr>
          <w:rFonts w:ascii="Arial" w:hAnsi="Arial" w:cs="Arial"/>
          <w:b/>
          <w:sz w:val="24"/>
          <w:szCs w:val="24"/>
          <w:lang w:val="en-US"/>
        </w:rPr>
        <w:t>KOKAPET</w:t>
      </w:r>
      <w:r w:rsidR="00242AC1">
        <w:rPr>
          <w:rFonts w:ascii="Arial" w:hAnsi="Arial" w:cs="Arial"/>
          <w:b/>
          <w:sz w:val="24"/>
          <w:szCs w:val="24"/>
          <w:lang w:val="en-US"/>
        </w:rPr>
        <w:t xml:space="preserve"> </w:t>
      </w:r>
      <w:r w:rsidRPr="0066557F">
        <w:rPr>
          <w:rFonts w:ascii="Arial" w:hAnsi="Arial" w:cs="Arial"/>
          <w:b/>
          <w:sz w:val="24"/>
          <w:szCs w:val="24"/>
          <w:lang w:val="en-US"/>
        </w:rPr>
        <w:t xml:space="preserve">BRANCH </w:t>
      </w:r>
      <w:r w:rsidR="00EE44BD">
        <w:rPr>
          <w:rFonts w:ascii="Arial" w:hAnsi="Arial" w:cs="Arial"/>
          <w:b/>
          <w:sz w:val="24"/>
          <w:szCs w:val="24"/>
          <w:lang w:val="en-US"/>
        </w:rPr>
        <w:t xml:space="preserve">IN </w:t>
      </w:r>
      <w:r w:rsidR="0047265D">
        <w:rPr>
          <w:rFonts w:ascii="Arial" w:hAnsi="Arial" w:cs="Arial"/>
          <w:b/>
          <w:sz w:val="24"/>
          <w:szCs w:val="24"/>
          <w:lang w:val="en-US"/>
        </w:rPr>
        <w:t>HYDERABAD</w:t>
      </w:r>
      <w:r w:rsidR="00130B4A">
        <w:rPr>
          <w:rFonts w:ascii="Arial" w:hAnsi="Arial" w:cs="Arial"/>
          <w:b/>
          <w:sz w:val="24"/>
          <w:szCs w:val="24"/>
          <w:lang w:val="en-US"/>
        </w:rPr>
        <w:t xml:space="preserve"> </w:t>
      </w:r>
      <w:r w:rsidR="0047265D">
        <w:rPr>
          <w:rFonts w:ascii="Arial" w:hAnsi="Arial" w:cs="Arial"/>
          <w:b/>
          <w:sz w:val="24"/>
          <w:szCs w:val="24"/>
          <w:lang w:val="en-US"/>
        </w:rPr>
        <w:t>CITY</w:t>
      </w:r>
      <w:r w:rsidR="00130B4A">
        <w:rPr>
          <w:rFonts w:ascii="Arial" w:hAnsi="Arial" w:cs="Arial"/>
          <w:b/>
          <w:sz w:val="24"/>
          <w:szCs w:val="24"/>
          <w:lang w:val="en-US"/>
        </w:rPr>
        <w:t xml:space="preserve"> (</w:t>
      </w:r>
      <w:r w:rsidR="0038726E">
        <w:rPr>
          <w:rFonts w:ascii="Arial" w:hAnsi="Arial" w:cs="Arial"/>
          <w:b/>
          <w:sz w:val="24"/>
          <w:szCs w:val="24"/>
          <w:lang w:val="en-US"/>
        </w:rPr>
        <w:t>RANGA</w:t>
      </w:r>
      <w:r w:rsidR="0047265D">
        <w:rPr>
          <w:rFonts w:ascii="Arial" w:hAnsi="Arial" w:cs="Arial"/>
          <w:b/>
          <w:sz w:val="24"/>
          <w:szCs w:val="24"/>
          <w:lang w:val="en-US"/>
        </w:rPr>
        <w:t xml:space="preserve">REDDY </w:t>
      </w:r>
      <w:r w:rsidR="00130B4A">
        <w:rPr>
          <w:rFonts w:ascii="Arial" w:hAnsi="Arial" w:cs="Arial"/>
          <w:b/>
          <w:sz w:val="24"/>
          <w:szCs w:val="24"/>
          <w:lang w:val="en-US"/>
        </w:rPr>
        <w:t>DISTRICT)</w:t>
      </w:r>
      <w:r w:rsidR="00242AC1">
        <w:rPr>
          <w:rFonts w:ascii="Arial" w:hAnsi="Arial" w:cs="Arial"/>
          <w:b/>
          <w:sz w:val="24"/>
          <w:szCs w:val="24"/>
          <w:lang w:val="en-US"/>
        </w:rPr>
        <w:t xml:space="preserve"> </w:t>
      </w:r>
      <w:r w:rsidRPr="0066557F">
        <w:rPr>
          <w:rFonts w:ascii="Arial" w:hAnsi="Arial" w:cs="Arial"/>
          <w:b/>
          <w:sz w:val="24"/>
          <w:szCs w:val="24"/>
          <w:lang w:val="en-US"/>
        </w:rPr>
        <w:t>ON LONG TERM LEASE/RENT</w:t>
      </w:r>
      <w:r w:rsidR="00235473" w:rsidRPr="0066557F">
        <w:rPr>
          <w:rFonts w:ascii="Arial" w:hAnsi="Arial" w:cs="Arial"/>
          <w:b/>
          <w:sz w:val="24"/>
          <w:szCs w:val="24"/>
          <w:lang w:val="en-US"/>
        </w:rPr>
        <w:t>:</w:t>
      </w:r>
    </w:p>
    <w:p w:rsidR="001B19E7" w:rsidRPr="0066557F" w:rsidRDefault="001E3263" w:rsidP="00CF02E3">
      <w:pPr>
        <w:spacing w:after="0" w:line="240" w:lineRule="auto"/>
        <w:jc w:val="both"/>
        <w:rPr>
          <w:rFonts w:ascii="Arial" w:hAnsi="Arial" w:cs="Arial"/>
          <w:b/>
          <w:sz w:val="24"/>
          <w:szCs w:val="24"/>
          <w:lang w:val="en-US"/>
        </w:rPr>
      </w:pPr>
      <w:r w:rsidRPr="0066557F">
        <w:rPr>
          <w:rFonts w:ascii="Arial" w:hAnsi="Arial" w:cs="Arial"/>
          <w:sz w:val="24"/>
          <w:szCs w:val="24"/>
          <w:lang w:val="en-US"/>
        </w:rPr>
        <w:t xml:space="preserve">Bank of India proposes to </w:t>
      </w:r>
      <w:r w:rsidR="002C60E1">
        <w:rPr>
          <w:rFonts w:ascii="Arial" w:hAnsi="Arial" w:cs="Arial"/>
          <w:sz w:val="24"/>
          <w:szCs w:val="24"/>
          <w:lang w:val="en-US"/>
        </w:rPr>
        <w:t>open</w:t>
      </w:r>
      <w:r w:rsidR="00242AC1">
        <w:rPr>
          <w:rFonts w:ascii="Arial" w:hAnsi="Arial" w:cs="Arial"/>
          <w:sz w:val="24"/>
          <w:szCs w:val="24"/>
          <w:lang w:val="en-US"/>
        </w:rPr>
        <w:t xml:space="preserve"> </w:t>
      </w:r>
      <w:r w:rsidR="00EE44BD" w:rsidRPr="00130B4A">
        <w:rPr>
          <w:rFonts w:ascii="Arial" w:hAnsi="Arial" w:cs="Arial"/>
          <w:b/>
          <w:bCs/>
          <w:sz w:val="24"/>
          <w:szCs w:val="24"/>
          <w:lang w:val="en-US"/>
        </w:rPr>
        <w:t xml:space="preserve"> </w:t>
      </w:r>
      <w:r w:rsidR="0038726E">
        <w:rPr>
          <w:rFonts w:ascii="Arial" w:hAnsi="Arial" w:cs="Arial"/>
          <w:b/>
          <w:bCs/>
          <w:sz w:val="24"/>
          <w:szCs w:val="24"/>
          <w:lang w:val="en-US"/>
        </w:rPr>
        <w:t>KOKAPET</w:t>
      </w:r>
      <w:r w:rsidR="00176CB1">
        <w:rPr>
          <w:rFonts w:ascii="Arial" w:hAnsi="Arial" w:cs="Arial"/>
          <w:b/>
          <w:bCs/>
          <w:sz w:val="24"/>
          <w:szCs w:val="24"/>
          <w:lang w:val="en-US"/>
        </w:rPr>
        <w:t xml:space="preserve"> </w:t>
      </w:r>
      <w:r w:rsidR="00EE44BD" w:rsidRPr="00130B4A">
        <w:rPr>
          <w:rFonts w:ascii="Arial" w:hAnsi="Arial" w:cs="Arial"/>
          <w:b/>
          <w:bCs/>
          <w:sz w:val="24"/>
          <w:szCs w:val="24"/>
          <w:lang w:val="en-US"/>
        </w:rPr>
        <w:t>B</w:t>
      </w:r>
      <w:r w:rsidR="00EE44BD" w:rsidRPr="00906AC3">
        <w:rPr>
          <w:rFonts w:ascii="Arial" w:hAnsi="Arial" w:cs="Arial"/>
          <w:b/>
          <w:bCs/>
          <w:sz w:val="24"/>
          <w:szCs w:val="24"/>
          <w:lang w:val="en-US"/>
        </w:rPr>
        <w:t>RANCH</w:t>
      </w:r>
      <w:r w:rsidR="00242AC1">
        <w:rPr>
          <w:rFonts w:ascii="Arial" w:hAnsi="Arial" w:cs="Arial"/>
          <w:b/>
          <w:bCs/>
          <w:sz w:val="24"/>
          <w:szCs w:val="24"/>
          <w:lang w:val="en-US"/>
        </w:rPr>
        <w:t xml:space="preserve"> </w:t>
      </w:r>
      <w:r w:rsidR="00906AC3">
        <w:rPr>
          <w:rFonts w:ascii="Arial" w:hAnsi="Arial" w:cs="Arial"/>
          <w:sz w:val="24"/>
          <w:szCs w:val="24"/>
          <w:lang w:val="en-US"/>
        </w:rPr>
        <w:t>in</w:t>
      </w:r>
      <w:r w:rsidR="00242AC1">
        <w:rPr>
          <w:rFonts w:ascii="Arial" w:hAnsi="Arial" w:cs="Arial"/>
          <w:sz w:val="24"/>
          <w:szCs w:val="24"/>
          <w:lang w:val="en-US"/>
        </w:rPr>
        <w:t xml:space="preserve"> </w:t>
      </w:r>
      <w:r w:rsidR="0038726E" w:rsidRPr="0038726E">
        <w:rPr>
          <w:rFonts w:ascii="Arial" w:hAnsi="Arial" w:cs="Arial"/>
          <w:b/>
          <w:bCs/>
          <w:sz w:val="24"/>
          <w:szCs w:val="24"/>
          <w:lang w:val="en-US"/>
        </w:rPr>
        <w:t>RANGA</w:t>
      </w:r>
      <w:r w:rsidR="0047265D" w:rsidRPr="0047265D">
        <w:rPr>
          <w:rFonts w:ascii="Arial" w:hAnsi="Arial" w:cs="Arial"/>
          <w:b/>
          <w:bCs/>
          <w:sz w:val="24"/>
          <w:szCs w:val="24"/>
          <w:lang w:val="en-US"/>
        </w:rPr>
        <w:t>REDDY DISTRICT</w:t>
      </w:r>
      <w:r w:rsidR="0047265D">
        <w:rPr>
          <w:rFonts w:ascii="Arial" w:hAnsi="Arial" w:cs="Arial"/>
          <w:sz w:val="24"/>
          <w:szCs w:val="24"/>
          <w:lang w:val="en-US"/>
        </w:rPr>
        <w:t>.</w:t>
      </w:r>
      <w:r w:rsidR="00EE44BD">
        <w:rPr>
          <w:rFonts w:ascii="Arial" w:hAnsi="Arial" w:cs="Arial"/>
          <w:sz w:val="24"/>
          <w:szCs w:val="24"/>
          <w:lang w:val="en-US"/>
        </w:rPr>
        <w:t xml:space="preserve"> The</w:t>
      </w:r>
      <w:r w:rsidRPr="0066557F">
        <w:rPr>
          <w:rFonts w:ascii="Arial" w:hAnsi="Arial" w:cs="Arial"/>
          <w:sz w:val="24"/>
          <w:szCs w:val="24"/>
          <w:lang w:val="en-US"/>
        </w:rPr>
        <w:t xml:space="preserve"> Bank requires suitable premises on long term lease</w:t>
      </w:r>
      <w:r w:rsidR="008D2B4D" w:rsidRPr="0066557F">
        <w:rPr>
          <w:rFonts w:ascii="Arial" w:hAnsi="Arial" w:cs="Arial"/>
          <w:sz w:val="24"/>
          <w:szCs w:val="24"/>
          <w:lang w:val="en-US"/>
        </w:rPr>
        <w:t>/rent</w:t>
      </w:r>
      <w:r w:rsidR="00176CB1">
        <w:rPr>
          <w:rFonts w:ascii="Arial" w:hAnsi="Arial" w:cs="Arial"/>
          <w:sz w:val="24"/>
          <w:szCs w:val="24"/>
          <w:lang w:val="en-US"/>
        </w:rPr>
        <w:t xml:space="preserve"> within </w:t>
      </w:r>
      <w:r w:rsidR="0038726E">
        <w:rPr>
          <w:rFonts w:ascii="Arial" w:hAnsi="Arial" w:cs="Arial"/>
          <w:b/>
          <w:bCs/>
          <w:sz w:val="24"/>
          <w:szCs w:val="24"/>
          <w:lang w:val="en-US"/>
        </w:rPr>
        <w:t>KOKAPET</w:t>
      </w:r>
      <w:r w:rsidR="00E3674E">
        <w:rPr>
          <w:rFonts w:ascii="Arial" w:hAnsi="Arial" w:cs="Arial"/>
          <w:sz w:val="24"/>
          <w:szCs w:val="24"/>
          <w:lang w:val="en-US"/>
        </w:rPr>
        <w:t xml:space="preserve">. </w:t>
      </w:r>
      <w:r w:rsidRPr="0066557F">
        <w:rPr>
          <w:rFonts w:ascii="Arial" w:hAnsi="Arial" w:cs="Arial"/>
          <w:sz w:val="24"/>
          <w:szCs w:val="24"/>
          <w:lang w:val="en-US"/>
        </w:rPr>
        <w:t xml:space="preserve"> </w:t>
      </w:r>
      <w:r w:rsidRPr="000630F5">
        <w:rPr>
          <w:rFonts w:ascii="Arial" w:hAnsi="Arial" w:cs="Arial"/>
          <w:b/>
          <w:bCs/>
          <w:sz w:val="24"/>
          <w:szCs w:val="24"/>
          <w:lang w:val="en-US"/>
        </w:rPr>
        <w:t xml:space="preserve">The last date for submission of </w:t>
      </w:r>
      <w:r w:rsidR="008D2B4D" w:rsidRPr="000630F5">
        <w:rPr>
          <w:rFonts w:ascii="Arial" w:hAnsi="Arial" w:cs="Arial"/>
          <w:b/>
          <w:bCs/>
          <w:sz w:val="24"/>
          <w:szCs w:val="24"/>
          <w:lang w:val="en-US"/>
        </w:rPr>
        <w:t>offers is</w:t>
      </w:r>
      <w:r w:rsidR="00242AC1" w:rsidRPr="000630F5">
        <w:rPr>
          <w:rFonts w:ascii="Arial" w:hAnsi="Arial" w:cs="Arial"/>
          <w:b/>
          <w:bCs/>
          <w:sz w:val="24"/>
          <w:szCs w:val="24"/>
          <w:lang w:val="en-US"/>
        </w:rPr>
        <w:t xml:space="preserve"> </w:t>
      </w:r>
      <w:r w:rsidR="000630F5" w:rsidRPr="000630F5">
        <w:rPr>
          <w:rFonts w:ascii="Arial" w:hAnsi="Arial" w:cs="Arial"/>
          <w:b/>
          <w:bCs/>
          <w:sz w:val="24"/>
          <w:szCs w:val="24"/>
          <w:lang w:val="en-US"/>
        </w:rPr>
        <w:t>upto 1</w:t>
      </w:r>
      <w:r w:rsidR="00830F1D">
        <w:rPr>
          <w:rFonts w:ascii="Arial" w:hAnsi="Arial" w:cs="Arial"/>
          <w:b/>
          <w:bCs/>
          <w:sz w:val="24"/>
          <w:szCs w:val="24"/>
          <w:lang w:val="en-US"/>
        </w:rPr>
        <w:t xml:space="preserve">6.30 hours on </w:t>
      </w:r>
      <w:r w:rsidR="00240AEF">
        <w:rPr>
          <w:rFonts w:ascii="Arial" w:hAnsi="Arial" w:cs="Arial"/>
          <w:b/>
          <w:bCs/>
          <w:sz w:val="24"/>
          <w:szCs w:val="24"/>
          <w:lang w:val="en-US"/>
        </w:rPr>
        <w:t>2</w:t>
      </w:r>
      <w:r w:rsidR="00D05F80">
        <w:rPr>
          <w:rFonts w:ascii="Arial" w:hAnsi="Arial" w:cs="Arial"/>
          <w:b/>
          <w:bCs/>
          <w:sz w:val="24"/>
          <w:szCs w:val="24"/>
          <w:lang w:val="en-US"/>
        </w:rPr>
        <w:t>7</w:t>
      </w:r>
      <w:r w:rsidR="00240AEF">
        <w:rPr>
          <w:rFonts w:ascii="Arial" w:hAnsi="Arial" w:cs="Arial"/>
          <w:b/>
          <w:bCs/>
          <w:sz w:val="24"/>
          <w:szCs w:val="24"/>
          <w:lang w:val="en-US"/>
        </w:rPr>
        <w:t>.06.2025</w:t>
      </w:r>
      <w:r w:rsidR="000630F5" w:rsidRPr="000630F5">
        <w:rPr>
          <w:rFonts w:ascii="Arial" w:hAnsi="Arial" w:cs="Arial"/>
          <w:b/>
          <w:bCs/>
          <w:sz w:val="24"/>
          <w:szCs w:val="24"/>
          <w:lang w:val="en-US"/>
        </w:rPr>
        <w:t xml:space="preserve"> at the above address</w:t>
      </w:r>
      <w:r w:rsidRPr="0066557F">
        <w:rPr>
          <w:rFonts w:ascii="Arial" w:hAnsi="Arial" w:cs="Arial"/>
          <w:b/>
          <w:sz w:val="24"/>
          <w:szCs w:val="24"/>
          <w:lang w:val="en-US"/>
        </w:rPr>
        <w:t>.</w:t>
      </w:r>
    </w:p>
    <w:p w:rsidR="00BC5836" w:rsidRPr="0066557F" w:rsidRDefault="00BC5836" w:rsidP="00CF02E3">
      <w:pPr>
        <w:spacing w:after="0" w:line="240" w:lineRule="auto"/>
        <w:jc w:val="both"/>
        <w:rPr>
          <w:rFonts w:ascii="Arial" w:hAnsi="Arial" w:cs="Arial"/>
          <w:sz w:val="24"/>
          <w:szCs w:val="24"/>
          <w:lang w:val="en-US"/>
        </w:rPr>
      </w:pPr>
    </w:p>
    <w:p w:rsidR="00AB1B81" w:rsidRPr="0066557F" w:rsidRDefault="00AB1B81" w:rsidP="00CF02E3">
      <w:pPr>
        <w:jc w:val="both"/>
        <w:rPr>
          <w:rFonts w:ascii="Arial" w:hAnsi="Arial" w:cs="Arial"/>
          <w:sz w:val="24"/>
          <w:szCs w:val="24"/>
          <w:lang w:val="en-US"/>
        </w:rPr>
      </w:pPr>
      <w:r w:rsidRPr="0066557F">
        <w:rPr>
          <w:rFonts w:ascii="Arial" w:hAnsi="Arial" w:cs="Arial"/>
          <w:sz w:val="24"/>
          <w:szCs w:val="24"/>
          <w:lang w:val="en-US"/>
        </w:rPr>
        <w:t>Other details</w:t>
      </w:r>
      <w:r w:rsidR="001C17BC" w:rsidRPr="0066557F">
        <w:rPr>
          <w:rFonts w:ascii="Arial" w:hAnsi="Arial" w:cs="Arial"/>
          <w:sz w:val="24"/>
          <w:szCs w:val="24"/>
          <w:lang w:val="en-US"/>
        </w:rPr>
        <w:t>/instructions to applicants/bidders</w:t>
      </w:r>
      <w:r w:rsidRPr="0066557F">
        <w:rPr>
          <w:rFonts w:ascii="Arial" w:hAnsi="Arial" w:cs="Arial"/>
          <w:sz w:val="24"/>
          <w:szCs w:val="24"/>
          <w:lang w:val="en-US"/>
        </w:rPr>
        <w:t>:</w:t>
      </w:r>
    </w:p>
    <w:p w:rsidR="00242AC1" w:rsidRDefault="00AB1B81" w:rsidP="00242AC1">
      <w:pPr>
        <w:pStyle w:val="ListParagraph"/>
        <w:numPr>
          <w:ilvl w:val="0"/>
          <w:numId w:val="4"/>
        </w:numPr>
        <w:ind w:left="567" w:hanging="567"/>
        <w:jc w:val="both"/>
        <w:rPr>
          <w:rFonts w:ascii="Arial" w:hAnsi="Arial" w:cs="Arial"/>
          <w:sz w:val="24"/>
          <w:szCs w:val="24"/>
          <w:lang w:val="en-US"/>
        </w:rPr>
      </w:pPr>
      <w:r w:rsidRPr="0066557F">
        <w:rPr>
          <w:rFonts w:ascii="Arial" w:hAnsi="Arial" w:cs="Arial"/>
          <w:sz w:val="24"/>
          <w:szCs w:val="24"/>
          <w:lang w:val="en-US"/>
        </w:rPr>
        <w:t xml:space="preserve">Area </w:t>
      </w:r>
      <w:r w:rsidR="001C17BC" w:rsidRPr="0066557F">
        <w:rPr>
          <w:rFonts w:ascii="Arial" w:hAnsi="Arial" w:cs="Arial"/>
          <w:sz w:val="24"/>
          <w:szCs w:val="24"/>
          <w:lang w:val="en-US"/>
        </w:rPr>
        <w:t>(</w:t>
      </w:r>
      <w:r w:rsidR="001C17BC" w:rsidRPr="0066557F">
        <w:rPr>
          <w:rFonts w:ascii="Arial" w:hAnsi="Arial" w:cs="Arial"/>
          <w:b/>
          <w:sz w:val="24"/>
          <w:szCs w:val="24"/>
          <w:lang w:val="en-US"/>
        </w:rPr>
        <w:t>Carpet area</w:t>
      </w:r>
      <w:r w:rsidR="001C17BC" w:rsidRPr="0066557F">
        <w:rPr>
          <w:rFonts w:ascii="Arial" w:hAnsi="Arial" w:cs="Arial"/>
          <w:sz w:val="24"/>
          <w:szCs w:val="24"/>
          <w:lang w:val="en-US"/>
        </w:rPr>
        <w:t xml:space="preserve">) </w:t>
      </w:r>
      <w:r w:rsidRPr="0066557F">
        <w:rPr>
          <w:rFonts w:ascii="Arial" w:hAnsi="Arial" w:cs="Arial"/>
          <w:sz w:val="24"/>
          <w:szCs w:val="24"/>
          <w:lang w:val="en-US"/>
        </w:rPr>
        <w:t xml:space="preserve">required for </w:t>
      </w:r>
      <w:r w:rsidR="002B61EC" w:rsidRPr="0066557F">
        <w:rPr>
          <w:rFonts w:ascii="Arial" w:hAnsi="Arial" w:cs="Arial"/>
          <w:sz w:val="24"/>
          <w:szCs w:val="24"/>
          <w:lang w:val="en-US"/>
        </w:rPr>
        <w:t>the</w:t>
      </w:r>
      <w:r w:rsidR="00242AC1">
        <w:rPr>
          <w:rFonts w:ascii="Arial" w:hAnsi="Arial" w:cs="Arial"/>
          <w:sz w:val="24"/>
          <w:szCs w:val="24"/>
          <w:lang w:val="en-US"/>
        </w:rPr>
        <w:t xml:space="preserve"> </w:t>
      </w:r>
      <w:r w:rsidRPr="0066557F">
        <w:rPr>
          <w:rFonts w:ascii="Arial" w:hAnsi="Arial" w:cs="Arial"/>
          <w:sz w:val="24"/>
          <w:szCs w:val="24"/>
          <w:lang w:val="en-US"/>
        </w:rPr>
        <w:t>branch is around</w:t>
      </w:r>
      <w:r w:rsidR="00830F1D">
        <w:rPr>
          <w:rFonts w:ascii="Arial" w:hAnsi="Arial" w:cs="Arial"/>
          <w:sz w:val="24"/>
          <w:szCs w:val="24"/>
          <w:lang w:val="en-US"/>
        </w:rPr>
        <w:t xml:space="preserve"> </w:t>
      </w:r>
      <w:r w:rsidR="0038726E" w:rsidRPr="0038726E">
        <w:rPr>
          <w:rFonts w:ascii="Arial" w:hAnsi="Arial" w:cs="Arial"/>
          <w:b/>
          <w:bCs/>
          <w:sz w:val="24"/>
          <w:szCs w:val="24"/>
          <w:lang w:val="en-US"/>
        </w:rPr>
        <w:t>2000-2200</w:t>
      </w:r>
      <w:r w:rsidR="00240AEF" w:rsidRPr="0047265D">
        <w:rPr>
          <w:rFonts w:ascii="Arial" w:hAnsi="Arial" w:cs="Arial"/>
          <w:b/>
          <w:bCs/>
          <w:sz w:val="24"/>
          <w:szCs w:val="24"/>
          <w:lang w:val="en-US"/>
        </w:rPr>
        <w:t xml:space="preserve"> </w:t>
      </w:r>
      <w:r w:rsidRPr="0047265D">
        <w:rPr>
          <w:rFonts w:ascii="Arial" w:hAnsi="Arial" w:cs="Arial"/>
          <w:b/>
          <w:bCs/>
          <w:sz w:val="24"/>
          <w:szCs w:val="24"/>
          <w:lang w:val="en-US"/>
        </w:rPr>
        <w:t>s</w:t>
      </w:r>
      <w:r w:rsidR="00240AEF" w:rsidRPr="0047265D">
        <w:rPr>
          <w:rFonts w:ascii="Arial" w:hAnsi="Arial" w:cs="Arial"/>
          <w:b/>
          <w:bCs/>
          <w:sz w:val="24"/>
          <w:szCs w:val="24"/>
          <w:lang w:val="en-US"/>
        </w:rPr>
        <w:t>q</w:t>
      </w:r>
      <w:r w:rsidRPr="0047265D">
        <w:rPr>
          <w:rFonts w:ascii="Arial" w:hAnsi="Arial" w:cs="Arial"/>
          <w:b/>
          <w:bCs/>
          <w:sz w:val="24"/>
          <w:szCs w:val="24"/>
          <w:lang w:val="en-US"/>
        </w:rPr>
        <w:t>ft</w:t>
      </w:r>
      <w:r w:rsidR="004064B4">
        <w:rPr>
          <w:rFonts w:ascii="Arial" w:hAnsi="Arial" w:cs="Arial"/>
          <w:sz w:val="24"/>
          <w:szCs w:val="24"/>
          <w:lang w:val="en-US"/>
        </w:rPr>
        <w:t xml:space="preserve"> in </w:t>
      </w:r>
      <w:r w:rsidR="004064B4" w:rsidRPr="004064B4">
        <w:rPr>
          <w:rFonts w:ascii="Arial" w:hAnsi="Arial" w:cs="Arial"/>
          <w:b/>
          <w:bCs/>
          <w:sz w:val="24"/>
          <w:szCs w:val="24"/>
          <w:lang w:val="en-US"/>
        </w:rPr>
        <w:t>GROUND FLOOR</w:t>
      </w:r>
      <w:r w:rsidR="00242AC1">
        <w:rPr>
          <w:rFonts w:ascii="Arial" w:hAnsi="Arial" w:cs="Arial"/>
          <w:b/>
          <w:bCs/>
          <w:sz w:val="24"/>
          <w:szCs w:val="24"/>
          <w:lang w:val="en-US"/>
        </w:rPr>
        <w:t xml:space="preserve"> </w:t>
      </w:r>
      <w:r w:rsidR="00BC5970">
        <w:rPr>
          <w:rFonts w:ascii="Arial" w:hAnsi="Arial" w:cs="Arial"/>
          <w:b/>
          <w:bCs/>
          <w:sz w:val="24"/>
          <w:szCs w:val="24"/>
          <w:lang w:val="en-US"/>
        </w:rPr>
        <w:t xml:space="preserve">in </w:t>
      </w:r>
      <w:r w:rsidR="0038726E">
        <w:rPr>
          <w:rFonts w:ascii="Arial" w:hAnsi="Arial" w:cs="Arial"/>
          <w:b/>
          <w:bCs/>
          <w:sz w:val="24"/>
          <w:szCs w:val="24"/>
          <w:lang w:val="en-US"/>
        </w:rPr>
        <w:t>KOKAPET</w:t>
      </w:r>
      <w:r w:rsidR="00240AEF">
        <w:rPr>
          <w:rFonts w:ascii="Arial" w:hAnsi="Arial" w:cs="Arial"/>
          <w:b/>
          <w:bCs/>
          <w:sz w:val="24"/>
          <w:szCs w:val="24"/>
          <w:lang w:val="en-US"/>
        </w:rPr>
        <w:t>(</w:t>
      </w:r>
      <w:r w:rsidR="0038726E">
        <w:rPr>
          <w:rFonts w:ascii="Arial" w:hAnsi="Arial" w:cs="Arial"/>
          <w:b/>
          <w:bCs/>
          <w:sz w:val="24"/>
          <w:szCs w:val="24"/>
          <w:lang w:val="en-US"/>
        </w:rPr>
        <w:t>RANGA</w:t>
      </w:r>
      <w:r w:rsidR="0047265D">
        <w:rPr>
          <w:rFonts w:ascii="Arial" w:hAnsi="Arial" w:cs="Arial"/>
          <w:b/>
          <w:bCs/>
          <w:sz w:val="24"/>
          <w:szCs w:val="24"/>
          <w:lang w:val="en-US"/>
        </w:rPr>
        <w:t>REDDY</w:t>
      </w:r>
      <w:r w:rsidR="00240AEF">
        <w:rPr>
          <w:rFonts w:ascii="Arial" w:hAnsi="Arial" w:cs="Arial"/>
          <w:b/>
          <w:bCs/>
          <w:sz w:val="24"/>
          <w:szCs w:val="24"/>
          <w:lang w:val="en-US"/>
        </w:rPr>
        <w:t xml:space="preserve"> </w:t>
      </w:r>
      <w:r w:rsidR="0047265D">
        <w:rPr>
          <w:rFonts w:ascii="Arial" w:hAnsi="Arial" w:cs="Arial"/>
          <w:b/>
          <w:bCs/>
          <w:sz w:val="24"/>
          <w:szCs w:val="24"/>
          <w:lang w:val="en-US"/>
        </w:rPr>
        <w:t>DISTRICT</w:t>
      </w:r>
      <w:r w:rsidR="00240AEF">
        <w:rPr>
          <w:rFonts w:ascii="Arial" w:hAnsi="Arial" w:cs="Arial"/>
          <w:b/>
          <w:bCs/>
          <w:sz w:val="24"/>
          <w:szCs w:val="24"/>
          <w:lang w:val="en-US"/>
        </w:rPr>
        <w:t>)</w:t>
      </w:r>
      <w:r w:rsidR="002E71A8" w:rsidRPr="0066557F">
        <w:rPr>
          <w:rFonts w:ascii="Arial" w:hAnsi="Arial" w:cs="Arial"/>
          <w:sz w:val="24"/>
          <w:szCs w:val="24"/>
          <w:lang w:val="en-US"/>
        </w:rPr>
        <w:t xml:space="preserve"> with suitable free parking area and power sanction of </w:t>
      </w:r>
      <w:r w:rsidR="00BB58D3">
        <w:rPr>
          <w:rFonts w:ascii="Arial" w:hAnsi="Arial" w:cs="Arial"/>
          <w:sz w:val="24"/>
          <w:szCs w:val="24"/>
          <w:lang w:val="en-US"/>
        </w:rPr>
        <w:t xml:space="preserve">3 Phase </w:t>
      </w:r>
      <w:r w:rsidR="000630F5">
        <w:rPr>
          <w:rFonts w:ascii="Arial" w:hAnsi="Arial" w:cs="Arial"/>
          <w:b/>
          <w:bCs/>
          <w:color w:val="000000" w:themeColor="text1"/>
          <w:sz w:val="24"/>
          <w:szCs w:val="24"/>
          <w:lang w:val="en-US"/>
        </w:rPr>
        <w:t>25 KW C T METER (Current Transformer Meter)</w:t>
      </w:r>
      <w:r w:rsidR="002E71A8" w:rsidRPr="008C0225">
        <w:rPr>
          <w:rFonts w:ascii="Arial" w:hAnsi="Arial" w:cs="Arial"/>
          <w:b/>
          <w:bCs/>
          <w:color w:val="000000" w:themeColor="text1"/>
          <w:sz w:val="24"/>
          <w:szCs w:val="24"/>
          <w:lang w:val="en-US"/>
        </w:rPr>
        <w:t>.</w:t>
      </w:r>
      <w:r w:rsidR="00242AC1">
        <w:rPr>
          <w:rFonts w:ascii="Arial" w:hAnsi="Arial" w:cs="Arial"/>
          <w:b/>
          <w:bCs/>
          <w:color w:val="000000" w:themeColor="text1"/>
          <w:sz w:val="24"/>
          <w:szCs w:val="24"/>
          <w:lang w:val="en-US"/>
        </w:rPr>
        <w:t xml:space="preserve"> </w:t>
      </w:r>
      <w:r w:rsidR="001C17BC" w:rsidRPr="0066557F">
        <w:rPr>
          <w:rFonts w:ascii="Arial" w:hAnsi="Arial" w:cs="Arial"/>
          <w:sz w:val="24"/>
          <w:szCs w:val="24"/>
          <w:lang w:val="en-US"/>
        </w:rPr>
        <w:t>Separate power meter and metered water be available.</w:t>
      </w:r>
    </w:p>
    <w:p w:rsidR="00BB58D3" w:rsidRPr="00242AC1" w:rsidRDefault="002E71A8" w:rsidP="00242AC1">
      <w:pPr>
        <w:pStyle w:val="ListParagraph"/>
        <w:numPr>
          <w:ilvl w:val="0"/>
          <w:numId w:val="4"/>
        </w:numPr>
        <w:ind w:left="567" w:hanging="567"/>
        <w:jc w:val="both"/>
        <w:rPr>
          <w:rFonts w:ascii="Arial" w:hAnsi="Arial" w:cs="Arial"/>
          <w:sz w:val="24"/>
          <w:szCs w:val="24"/>
          <w:lang w:val="en-US"/>
        </w:rPr>
      </w:pPr>
      <w:r w:rsidRPr="00242AC1">
        <w:rPr>
          <w:rFonts w:ascii="Arial" w:hAnsi="Arial" w:cs="Arial"/>
          <w:sz w:val="24"/>
          <w:szCs w:val="24"/>
          <w:lang w:val="en-US"/>
        </w:rPr>
        <w:t xml:space="preserve">The owner </w:t>
      </w:r>
      <w:r w:rsidR="00105E46" w:rsidRPr="00242AC1">
        <w:rPr>
          <w:rFonts w:ascii="Arial" w:hAnsi="Arial" w:cs="Arial"/>
          <w:sz w:val="24"/>
          <w:szCs w:val="24"/>
          <w:lang w:val="en-US"/>
        </w:rPr>
        <w:t>has to be ready</w:t>
      </w:r>
      <w:r w:rsidR="00BB58D3" w:rsidRPr="00242AC1">
        <w:rPr>
          <w:rFonts w:ascii="Arial" w:hAnsi="Arial" w:cs="Arial"/>
          <w:sz w:val="24"/>
          <w:szCs w:val="24"/>
          <w:lang w:val="en-US"/>
        </w:rPr>
        <w:t xml:space="preserve"> to construct</w:t>
      </w:r>
      <w:r w:rsidR="00BB58D3" w:rsidRPr="00242AC1">
        <w:rPr>
          <w:rFonts w:ascii="Arial" w:hAnsi="Arial" w:cs="Arial"/>
          <w:sz w:val="24"/>
          <w:szCs w:val="24"/>
        </w:rPr>
        <w:t>/make available the following facilities within stipulated period at their own cost:-</w:t>
      </w:r>
    </w:p>
    <w:p w:rsidR="00BB58D3" w:rsidRDefault="00BB58D3" w:rsidP="00BB58D3">
      <w:pPr>
        <w:pStyle w:val="ListParagraph"/>
        <w:ind w:left="1080"/>
        <w:rPr>
          <w:rFonts w:ascii="Arial" w:hAnsi="Arial" w:cs="Arial"/>
          <w:sz w:val="24"/>
          <w:szCs w:val="24"/>
        </w:rPr>
      </w:pPr>
      <w:r>
        <w:rPr>
          <w:rFonts w:ascii="Arial" w:hAnsi="Arial" w:cs="Arial"/>
          <w:sz w:val="24"/>
          <w:szCs w:val="24"/>
        </w:rPr>
        <w:tab/>
        <w:t>a)</w:t>
      </w:r>
      <w:r>
        <w:rPr>
          <w:rFonts w:ascii="Arial" w:hAnsi="Arial" w:cs="Arial"/>
          <w:sz w:val="24"/>
          <w:szCs w:val="24"/>
        </w:rPr>
        <w:tab/>
        <w:t>St</w:t>
      </w:r>
      <w:r w:rsidRPr="001D3A0A">
        <w:rPr>
          <w:rFonts w:ascii="Arial" w:hAnsi="Arial" w:cs="Arial"/>
          <w:sz w:val="24"/>
          <w:szCs w:val="24"/>
        </w:rPr>
        <w:t>rong room</w:t>
      </w:r>
      <w:r w:rsidR="007F157C">
        <w:rPr>
          <w:rFonts w:ascii="Arial" w:hAnsi="Arial" w:cs="Arial"/>
          <w:sz w:val="24"/>
          <w:szCs w:val="24"/>
        </w:rPr>
        <w:t xml:space="preserve"> as per our Bank/RBI norms in 200-250 Sq.ft to be constructed by the offeror has to provide Euro Vitrified flooring in Customer area</w:t>
      </w:r>
      <w:r>
        <w:rPr>
          <w:rFonts w:ascii="Arial" w:hAnsi="Arial" w:cs="Arial"/>
          <w:sz w:val="24"/>
          <w:szCs w:val="24"/>
        </w:rPr>
        <w:t xml:space="preserve"> (Bank</w:t>
      </w:r>
      <w:r w:rsidR="007F157C">
        <w:rPr>
          <w:rFonts w:ascii="Arial" w:hAnsi="Arial" w:cs="Arial"/>
          <w:sz w:val="24"/>
          <w:szCs w:val="24"/>
        </w:rPr>
        <w:t>’s</w:t>
      </w:r>
      <w:r>
        <w:rPr>
          <w:rFonts w:ascii="Arial" w:hAnsi="Arial" w:cs="Arial"/>
          <w:sz w:val="24"/>
          <w:szCs w:val="24"/>
        </w:rPr>
        <w:t xml:space="preserve"> specifications</w:t>
      </w:r>
      <w:r w:rsidR="007F157C">
        <w:rPr>
          <w:rFonts w:ascii="Arial" w:hAnsi="Arial" w:cs="Arial"/>
          <w:sz w:val="24"/>
          <w:szCs w:val="24"/>
        </w:rPr>
        <w:t xml:space="preserve"> attached for reference</w:t>
      </w:r>
      <w:r>
        <w:rPr>
          <w:rFonts w:ascii="Arial" w:hAnsi="Arial" w:cs="Arial"/>
          <w:sz w:val="24"/>
          <w:szCs w:val="24"/>
        </w:rPr>
        <w:t>).</w:t>
      </w:r>
    </w:p>
    <w:p w:rsidR="00BB58D3" w:rsidRDefault="00BB58D3" w:rsidP="00BB58D3">
      <w:pPr>
        <w:pStyle w:val="ListParagraph"/>
        <w:ind w:left="1080"/>
        <w:rPr>
          <w:rFonts w:ascii="Arial" w:hAnsi="Arial" w:cs="Arial"/>
          <w:sz w:val="24"/>
          <w:szCs w:val="24"/>
        </w:rPr>
      </w:pPr>
      <w:r>
        <w:rPr>
          <w:rFonts w:ascii="Arial" w:hAnsi="Arial" w:cs="Arial"/>
          <w:sz w:val="24"/>
          <w:szCs w:val="24"/>
        </w:rPr>
        <w:tab/>
        <w:t>b)</w:t>
      </w:r>
      <w:r>
        <w:rPr>
          <w:rFonts w:ascii="Arial" w:hAnsi="Arial" w:cs="Arial"/>
          <w:sz w:val="24"/>
          <w:szCs w:val="24"/>
        </w:rPr>
        <w:tab/>
        <w:t>T</w:t>
      </w:r>
      <w:r w:rsidRPr="001D3A0A">
        <w:rPr>
          <w:rFonts w:ascii="Arial" w:hAnsi="Arial" w:cs="Arial"/>
          <w:sz w:val="24"/>
          <w:szCs w:val="24"/>
        </w:rPr>
        <w:t>oilet</w:t>
      </w:r>
      <w:r>
        <w:rPr>
          <w:rFonts w:ascii="Arial" w:hAnsi="Arial" w:cs="Arial"/>
          <w:sz w:val="24"/>
          <w:szCs w:val="24"/>
        </w:rPr>
        <w:t>s</w:t>
      </w:r>
      <w:r w:rsidRPr="001D3A0A">
        <w:rPr>
          <w:rFonts w:ascii="Arial" w:hAnsi="Arial" w:cs="Arial"/>
          <w:sz w:val="24"/>
          <w:szCs w:val="24"/>
        </w:rPr>
        <w:t xml:space="preserve"> (</w:t>
      </w:r>
      <w:r>
        <w:rPr>
          <w:rFonts w:ascii="Arial" w:hAnsi="Arial" w:cs="Arial"/>
          <w:sz w:val="24"/>
          <w:szCs w:val="24"/>
        </w:rPr>
        <w:t xml:space="preserve">Separate for </w:t>
      </w:r>
      <w:r w:rsidRPr="001D3A0A">
        <w:rPr>
          <w:rFonts w:ascii="Arial" w:hAnsi="Arial" w:cs="Arial"/>
          <w:sz w:val="24"/>
          <w:szCs w:val="24"/>
        </w:rPr>
        <w:t>ladies/Gents),</w:t>
      </w:r>
    </w:p>
    <w:p w:rsidR="00BB58D3" w:rsidRDefault="00BB58D3" w:rsidP="00BB58D3">
      <w:pPr>
        <w:pStyle w:val="ListParagraph"/>
        <w:ind w:left="1080"/>
        <w:rPr>
          <w:rFonts w:ascii="Arial" w:hAnsi="Arial" w:cs="Arial"/>
          <w:sz w:val="24"/>
          <w:szCs w:val="24"/>
        </w:rPr>
      </w:pPr>
      <w:r>
        <w:rPr>
          <w:rFonts w:ascii="Arial" w:hAnsi="Arial" w:cs="Arial"/>
          <w:sz w:val="24"/>
          <w:szCs w:val="24"/>
        </w:rPr>
        <w:tab/>
        <w:t>c)</w:t>
      </w:r>
      <w:r>
        <w:rPr>
          <w:rFonts w:ascii="Arial" w:hAnsi="Arial" w:cs="Arial"/>
          <w:sz w:val="24"/>
          <w:szCs w:val="24"/>
        </w:rPr>
        <w:tab/>
        <w:t>P</w:t>
      </w:r>
      <w:r w:rsidRPr="001D3A0A">
        <w:rPr>
          <w:rFonts w:ascii="Arial" w:hAnsi="Arial" w:cs="Arial"/>
          <w:sz w:val="24"/>
          <w:szCs w:val="24"/>
        </w:rPr>
        <w:t>antry</w:t>
      </w:r>
      <w:r>
        <w:rPr>
          <w:rFonts w:ascii="Arial" w:hAnsi="Arial" w:cs="Arial"/>
          <w:sz w:val="24"/>
          <w:szCs w:val="24"/>
        </w:rPr>
        <w:t xml:space="preserve"> and Record room</w:t>
      </w:r>
    </w:p>
    <w:p w:rsidR="00BB58D3" w:rsidRDefault="00BB58D3" w:rsidP="00BB58D3">
      <w:pPr>
        <w:pStyle w:val="ListParagraph"/>
        <w:ind w:left="1080"/>
        <w:rPr>
          <w:rFonts w:ascii="Arial" w:hAnsi="Arial" w:cs="Arial"/>
          <w:sz w:val="24"/>
          <w:szCs w:val="24"/>
        </w:rPr>
      </w:pPr>
      <w:r>
        <w:rPr>
          <w:rFonts w:ascii="Arial" w:hAnsi="Arial" w:cs="Arial"/>
          <w:sz w:val="24"/>
          <w:szCs w:val="24"/>
        </w:rPr>
        <w:tab/>
        <w:t>d)</w:t>
      </w:r>
      <w:r>
        <w:rPr>
          <w:rFonts w:ascii="Arial" w:hAnsi="Arial" w:cs="Arial"/>
          <w:sz w:val="24"/>
          <w:szCs w:val="24"/>
        </w:rPr>
        <w:tab/>
      </w:r>
      <w:r w:rsidRPr="001D3A0A">
        <w:rPr>
          <w:rFonts w:ascii="Arial" w:hAnsi="Arial" w:cs="Arial"/>
          <w:sz w:val="24"/>
          <w:szCs w:val="24"/>
        </w:rPr>
        <w:t xml:space="preserve">ATM/E-Gallery </w:t>
      </w:r>
      <w:r>
        <w:rPr>
          <w:rFonts w:ascii="Arial" w:hAnsi="Arial" w:cs="Arial"/>
          <w:sz w:val="24"/>
          <w:szCs w:val="24"/>
        </w:rPr>
        <w:t>(With Shutter) as per the requirement of the Bank.</w:t>
      </w:r>
    </w:p>
    <w:p w:rsidR="00BB58D3" w:rsidRDefault="00BB58D3" w:rsidP="00BB58D3">
      <w:pPr>
        <w:pStyle w:val="ListParagraph"/>
        <w:ind w:left="1080"/>
        <w:rPr>
          <w:rFonts w:ascii="Arial" w:hAnsi="Arial" w:cs="Arial"/>
          <w:sz w:val="24"/>
          <w:szCs w:val="24"/>
        </w:rPr>
      </w:pPr>
      <w:r>
        <w:rPr>
          <w:rFonts w:ascii="Arial" w:hAnsi="Arial" w:cs="Arial"/>
          <w:sz w:val="24"/>
          <w:szCs w:val="24"/>
        </w:rPr>
        <w:tab/>
        <w:t>e)</w:t>
      </w:r>
      <w:r>
        <w:rPr>
          <w:rFonts w:ascii="Arial" w:hAnsi="Arial" w:cs="Arial"/>
          <w:sz w:val="24"/>
          <w:szCs w:val="24"/>
        </w:rPr>
        <w:tab/>
        <w:t xml:space="preserve">Shutter and </w:t>
      </w:r>
      <w:r w:rsidRPr="001D3A0A">
        <w:rPr>
          <w:rFonts w:ascii="Arial" w:hAnsi="Arial" w:cs="Arial"/>
          <w:sz w:val="24"/>
          <w:szCs w:val="24"/>
        </w:rPr>
        <w:t xml:space="preserve">grills/collapsible gate </w:t>
      </w:r>
      <w:r>
        <w:rPr>
          <w:rFonts w:ascii="Arial" w:hAnsi="Arial" w:cs="Arial"/>
          <w:sz w:val="24"/>
          <w:szCs w:val="24"/>
        </w:rPr>
        <w:t>at</w:t>
      </w:r>
      <w:r w:rsidRPr="001D3A0A">
        <w:rPr>
          <w:rFonts w:ascii="Arial" w:hAnsi="Arial" w:cs="Arial"/>
          <w:sz w:val="24"/>
          <w:szCs w:val="24"/>
        </w:rPr>
        <w:t xml:space="preserve"> the Banks </w:t>
      </w:r>
      <w:r>
        <w:rPr>
          <w:rFonts w:ascii="Arial" w:hAnsi="Arial" w:cs="Arial"/>
          <w:sz w:val="24"/>
          <w:szCs w:val="24"/>
        </w:rPr>
        <w:t xml:space="preserve">Main </w:t>
      </w:r>
      <w:r w:rsidRPr="001D3A0A">
        <w:rPr>
          <w:rFonts w:ascii="Arial" w:hAnsi="Arial" w:cs="Arial"/>
          <w:sz w:val="24"/>
          <w:szCs w:val="24"/>
        </w:rPr>
        <w:t xml:space="preserve">entrance </w:t>
      </w:r>
    </w:p>
    <w:p w:rsidR="00BB58D3" w:rsidRDefault="00BB58D3" w:rsidP="00BB58D3">
      <w:pPr>
        <w:pStyle w:val="ListParagraph"/>
        <w:ind w:left="1080"/>
        <w:rPr>
          <w:rFonts w:ascii="Arial" w:hAnsi="Arial" w:cs="Arial"/>
          <w:sz w:val="24"/>
          <w:szCs w:val="24"/>
        </w:rPr>
      </w:pPr>
      <w:r>
        <w:rPr>
          <w:rFonts w:ascii="Arial" w:hAnsi="Arial" w:cs="Arial"/>
          <w:sz w:val="24"/>
          <w:szCs w:val="24"/>
        </w:rPr>
        <w:tab/>
        <w:t>f)</w:t>
      </w:r>
      <w:r>
        <w:rPr>
          <w:rFonts w:ascii="Arial" w:hAnsi="Arial" w:cs="Arial"/>
          <w:sz w:val="24"/>
          <w:szCs w:val="24"/>
        </w:rPr>
        <w:tab/>
        <w:t>Ramp Facility at the entrance of the Bank premises.</w:t>
      </w:r>
    </w:p>
    <w:p w:rsidR="00BB58D3" w:rsidRDefault="00BB58D3" w:rsidP="00BB58D3">
      <w:pPr>
        <w:pStyle w:val="ListParagraph"/>
        <w:ind w:left="1080"/>
        <w:rPr>
          <w:rFonts w:ascii="Arial" w:hAnsi="Arial" w:cs="Arial"/>
          <w:sz w:val="24"/>
          <w:szCs w:val="24"/>
        </w:rPr>
      </w:pPr>
      <w:r>
        <w:rPr>
          <w:rFonts w:ascii="Arial" w:hAnsi="Arial" w:cs="Arial"/>
          <w:sz w:val="24"/>
          <w:szCs w:val="24"/>
        </w:rPr>
        <w:tab/>
        <w:t>g)</w:t>
      </w:r>
      <w:r>
        <w:rPr>
          <w:rFonts w:ascii="Arial" w:hAnsi="Arial" w:cs="Arial"/>
          <w:sz w:val="24"/>
          <w:szCs w:val="24"/>
        </w:rPr>
        <w:tab/>
        <w:t>V</w:t>
      </w:r>
      <w:r w:rsidRPr="001D3A0A">
        <w:rPr>
          <w:rFonts w:ascii="Arial" w:hAnsi="Arial" w:cs="Arial"/>
          <w:sz w:val="24"/>
          <w:szCs w:val="24"/>
        </w:rPr>
        <w:t>itrified floor tiles/ any other civil work, as per requirement at</w:t>
      </w:r>
      <w:r>
        <w:rPr>
          <w:rFonts w:ascii="Arial" w:hAnsi="Arial" w:cs="Arial"/>
          <w:sz w:val="24"/>
          <w:szCs w:val="24"/>
        </w:rPr>
        <w:t xml:space="preserve"> Bank </w:t>
      </w:r>
    </w:p>
    <w:p w:rsidR="00AB1B81" w:rsidRDefault="00677773" w:rsidP="00E4044E">
      <w:pPr>
        <w:pStyle w:val="ListParagraph"/>
        <w:numPr>
          <w:ilvl w:val="0"/>
          <w:numId w:val="4"/>
        </w:numPr>
        <w:ind w:left="567" w:hanging="567"/>
        <w:jc w:val="both"/>
        <w:rPr>
          <w:rFonts w:ascii="Arial" w:hAnsi="Arial" w:cs="Arial"/>
          <w:sz w:val="24"/>
          <w:szCs w:val="24"/>
          <w:lang w:val="en-US"/>
        </w:rPr>
      </w:pPr>
      <w:r w:rsidRPr="0066557F">
        <w:rPr>
          <w:rFonts w:ascii="Arial" w:hAnsi="Arial" w:cs="Arial"/>
          <w:sz w:val="24"/>
          <w:szCs w:val="24"/>
        </w:rPr>
        <w:t xml:space="preserve">In the calculation of carpet area all wall thickness, Stair Case area and toilets area will not be considered. </w:t>
      </w:r>
      <w:r w:rsidRPr="0066557F">
        <w:rPr>
          <w:rFonts w:ascii="Arial" w:hAnsi="Arial" w:cs="Arial"/>
          <w:sz w:val="24"/>
          <w:szCs w:val="24"/>
          <w:lang w:val="en-US"/>
        </w:rPr>
        <w:t xml:space="preserve">The rent quote is to be on carpet area basis and floor wise like </w:t>
      </w:r>
      <w:r w:rsidRPr="00BC5970">
        <w:rPr>
          <w:rFonts w:ascii="Arial" w:hAnsi="Arial" w:cs="Arial"/>
          <w:sz w:val="24"/>
          <w:szCs w:val="24"/>
          <w:highlight w:val="yellow"/>
          <w:lang w:val="en-US"/>
        </w:rPr>
        <w:t>Rs._</w:t>
      </w:r>
      <w:r w:rsidR="00BC5970" w:rsidRPr="00BC5970">
        <w:rPr>
          <w:rFonts w:ascii="Arial" w:hAnsi="Arial" w:cs="Arial"/>
          <w:sz w:val="24"/>
          <w:szCs w:val="24"/>
          <w:highlight w:val="yellow"/>
          <w:lang w:val="en-US"/>
        </w:rPr>
        <w:t>__</w:t>
      </w:r>
      <w:r w:rsidRPr="0066557F">
        <w:rPr>
          <w:rFonts w:ascii="Arial" w:hAnsi="Arial" w:cs="Arial"/>
          <w:sz w:val="24"/>
          <w:szCs w:val="24"/>
          <w:lang w:val="en-US"/>
        </w:rPr>
        <w:t xml:space="preserve"> /-per sft.</w:t>
      </w:r>
    </w:p>
    <w:p w:rsidR="00BB58D3" w:rsidRDefault="006B00AA" w:rsidP="00BB58D3">
      <w:pPr>
        <w:spacing w:after="0" w:line="240" w:lineRule="auto"/>
        <w:jc w:val="both"/>
        <w:rPr>
          <w:rFonts w:ascii="Arial" w:eastAsia="Times New Roman" w:hAnsi="Arial" w:cs="Arial"/>
          <w:sz w:val="24"/>
          <w:szCs w:val="24"/>
        </w:rPr>
      </w:pPr>
      <w:r>
        <w:rPr>
          <w:rFonts w:ascii="Arial" w:eastAsia="Times New Roman" w:hAnsi="Arial" w:cs="Arial"/>
          <w:sz w:val="24"/>
          <w:szCs w:val="24"/>
        </w:rPr>
        <w:t>4</w:t>
      </w:r>
      <w:r w:rsidR="00BB58D3" w:rsidRPr="001D3A0A">
        <w:rPr>
          <w:rFonts w:ascii="Arial" w:eastAsia="Times New Roman" w:hAnsi="Arial" w:cs="Arial"/>
          <w:sz w:val="24"/>
          <w:szCs w:val="24"/>
        </w:rPr>
        <w:t>.</w:t>
      </w:r>
      <w:r w:rsidR="00BB58D3" w:rsidRPr="001D3A0A">
        <w:rPr>
          <w:rFonts w:ascii="Arial" w:eastAsia="Times New Roman" w:hAnsi="Arial" w:cs="Arial"/>
          <w:sz w:val="24"/>
          <w:szCs w:val="24"/>
        </w:rPr>
        <w:tab/>
        <w:t xml:space="preserve">While filling the tender/quotation forms, </w:t>
      </w:r>
      <w:r w:rsidR="00242AC1" w:rsidRPr="001D3A0A">
        <w:rPr>
          <w:rFonts w:ascii="Arial" w:eastAsia="Times New Roman" w:hAnsi="Arial" w:cs="Arial"/>
          <w:sz w:val="24"/>
          <w:szCs w:val="24"/>
        </w:rPr>
        <w:t>Fill up all the information asked for, in the enclosed form itself</w:t>
      </w:r>
      <w:r w:rsidR="00242AC1">
        <w:rPr>
          <w:rFonts w:ascii="Arial" w:eastAsia="Times New Roman" w:hAnsi="Arial" w:cs="Arial"/>
          <w:sz w:val="24"/>
          <w:szCs w:val="24"/>
        </w:rPr>
        <w:t xml:space="preserve"> and </w:t>
      </w:r>
      <w:r w:rsidR="00BB58D3" w:rsidRPr="001D3A0A">
        <w:rPr>
          <w:rFonts w:ascii="Arial" w:eastAsia="Times New Roman" w:hAnsi="Arial" w:cs="Arial"/>
          <w:sz w:val="24"/>
          <w:szCs w:val="24"/>
        </w:rPr>
        <w:t>please ensure to follow below-mentioned instructions:</w:t>
      </w:r>
      <w:r w:rsidR="00BB58D3" w:rsidRPr="001D3A0A">
        <w:rPr>
          <w:rFonts w:ascii="Arial" w:eastAsia="Times New Roman" w:hAnsi="Arial" w:cs="Arial"/>
          <w:sz w:val="24"/>
          <w:szCs w:val="24"/>
        </w:rPr>
        <w:tab/>
      </w:r>
    </w:p>
    <w:p w:rsidR="00BB58D3" w:rsidRDefault="00BB58D3" w:rsidP="00BB58D3">
      <w:pPr>
        <w:spacing w:after="0" w:line="240" w:lineRule="auto"/>
        <w:jc w:val="both"/>
        <w:rPr>
          <w:rFonts w:ascii="Arial" w:hAnsi="Arial" w:cs="Arial"/>
          <w:sz w:val="24"/>
          <w:szCs w:val="24"/>
        </w:rPr>
      </w:pPr>
      <w:r>
        <w:rPr>
          <w:rFonts w:ascii="Arial" w:eastAsia="Times New Roman" w:hAnsi="Arial" w:cs="Arial"/>
          <w:sz w:val="24"/>
          <w:szCs w:val="24"/>
        </w:rPr>
        <w:tab/>
        <w:t>a)</w:t>
      </w:r>
      <w:r>
        <w:rPr>
          <w:rFonts w:ascii="Arial" w:eastAsia="Times New Roman" w:hAnsi="Arial" w:cs="Arial"/>
          <w:sz w:val="24"/>
          <w:szCs w:val="24"/>
        </w:rPr>
        <w:tab/>
      </w:r>
      <w:r w:rsidRPr="001D3A0A">
        <w:rPr>
          <w:rFonts w:ascii="Arial" w:hAnsi="Arial" w:cs="Arial"/>
          <w:sz w:val="24"/>
          <w:szCs w:val="24"/>
        </w:rPr>
        <w:t>Standard format for lease deed is enclosed with the tender.</w:t>
      </w:r>
    </w:p>
    <w:p w:rsidR="00BB58D3" w:rsidRDefault="00BB58D3" w:rsidP="00BB58D3">
      <w:pPr>
        <w:spacing w:after="0" w:line="240" w:lineRule="auto"/>
        <w:jc w:val="both"/>
        <w:rPr>
          <w:rFonts w:ascii="Arial" w:hAnsi="Arial" w:cs="Arial"/>
          <w:sz w:val="24"/>
          <w:szCs w:val="24"/>
        </w:rPr>
      </w:pPr>
      <w:r>
        <w:rPr>
          <w:rFonts w:ascii="Arial" w:hAnsi="Arial" w:cs="Arial"/>
          <w:sz w:val="24"/>
          <w:szCs w:val="24"/>
        </w:rPr>
        <w:tab/>
        <w:t>b)</w:t>
      </w:r>
      <w:r>
        <w:rPr>
          <w:rFonts w:ascii="Arial" w:hAnsi="Arial" w:cs="Arial"/>
          <w:sz w:val="24"/>
          <w:szCs w:val="24"/>
        </w:rPr>
        <w:tab/>
      </w:r>
      <w:r w:rsidRPr="001D3A0A">
        <w:rPr>
          <w:rFonts w:ascii="Arial" w:hAnsi="Arial" w:cs="Arial"/>
          <w:sz w:val="24"/>
          <w:szCs w:val="24"/>
        </w:rPr>
        <w:t xml:space="preserve">To provide sufficient space on the roof/ terrace of the building for installation </w:t>
      </w:r>
      <w:r w:rsidR="00242AC1">
        <w:rPr>
          <w:rFonts w:ascii="Arial" w:hAnsi="Arial" w:cs="Arial"/>
          <w:sz w:val="24"/>
          <w:szCs w:val="24"/>
        </w:rPr>
        <w:tab/>
      </w:r>
      <w:r w:rsidR="00242AC1">
        <w:rPr>
          <w:rFonts w:ascii="Arial" w:hAnsi="Arial" w:cs="Arial"/>
          <w:sz w:val="24"/>
          <w:szCs w:val="24"/>
        </w:rPr>
        <w:tab/>
      </w:r>
      <w:r w:rsidRPr="001D3A0A">
        <w:rPr>
          <w:rFonts w:ascii="Arial" w:hAnsi="Arial" w:cs="Arial"/>
          <w:sz w:val="24"/>
          <w:szCs w:val="24"/>
        </w:rPr>
        <w:t xml:space="preserve">of V-Sat/ Radio frequency tower etc as per requirement of Bank at their cost. </w:t>
      </w:r>
    </w:p>
    <w:p w:rsidR="00BB58D3" w:rsidRDefault="00BB58D3" w:rsidP="00BB58D3">
      <w:pPr>
        <w:spacing w:after="0" w:line="240" w:lineRule="auto"/>
        <w:jc w:val="both"/>
        <w:rPr>
          <w:rFonts w:ascii="Arial" w:hAnsi="Arial" w:cs="Arial"/>
          <w:sz w:val="24"/>
          <w:szCs w:val="24"/>
        </w:rPr>
      </w:pPr>
      <w:r>
        <w:rPr>
          <w:rFonts w:ascii="Arial" w:hAnsi="Arial" w:cs="Arial"/>
          <w:sz w:val="24"/>
          <w:szCs w:val="24"/>
        </w:rPr>
        <w:tab/>
        <w:t>c)</w:t>
      </w:r>
      <w:r>
        <w:rPr>
          <w:rFonts w:ascii="Arial" w:hAnsi="Arial" w:cs="Arial"/>
          <w:sz w:val="24"/>
          <w:szCs w:val="24"/>
        </w:rPr>
        <w:tab/>
      </w:r>
      <w:r w:rsidRPr="001D3A0A">
        <w:rPr>
          <w:rFonts w:ascii="Arial" w:hAnsi="Arial" w:cs="Arial"/>
          <w:sz w:val="24"/>
          <w:szCs w:val="24"/>
        </w:rPr>
        <w:t>To provide suitable space for installation of Generator set at their cost.</w:t>
      </w:r>
    </w:p>
    <w:p w:rsidR="00BB58D3" w:rsidRDefault="00BB58D3" w:rsidP="00BB58D3">
      <w:pPr>
        <w:spacing w:after="0" w:line="240" w:lineRule="auto"/>
        <w:jc w:val="both"/>
        <w:rPr>
          <w:rFonts w:ascii="Arial" w:eastAsia="Times New Roman" w:hAnsi="Arial" w:cs="Arial"/>
          <w:sz w:val="24"/>
          <w:szCs w:val="24"/>
        </w:rPr>
      </w:pPr>
      <w:r>
        <w:rPr>
          <w:rFonts w:ascii="Arial" w:hAnsi="Arial" w:cs="Arial"/>
          <w:sz w:val="24"/>
          <w:szCs w:val="24"/>
        </w:rPr>
        <w:tab/>
        <w:t>d)</w:t>
      </w:r>
      <w:r>
        <w:rPr>
          <w:rFonts w:ascii="Arial" w:hAnsi="Arial" w:cs="Arial"/>
          <w:sz w:val="24"/>
          <w:szCs w:val="24"/>
        </w:rPr>
        <w:tab/>
      </w:r>
      <w:r w:rsidRPr="001D3A0A">
        <w:rPr>
          <w:rFonts w:ascii="Arial" w:eastAsia="Times New Roman" w:hAnsi="Arial" w:cs="Arial"/>
          <w:sz w:val="24"/>
          <w:szCs w:val="24"/>
        </w:rPr>
        <w:t xml:space="preserve">Do not quote rate anywhere in part I </w:t>
      </w:r>
      <w:r w:rsidR="00242AC1">
        <w:rPr>
          <w:rFonts w:ascii="Arial" w:eastAsia="Times New Roman" w:hAnsi="Arial" w:cs="Arial"/>
          <w:sz w:val="24"/>
          <w:szCs w:val="24"/>
        </w:rPr>
        <w:t xml:space="preserve">(Technical bid) </w:t>
      </w:r>
      <w:r w:rsidRPr="001D3A0A">
        <w:rPr>
          <w:rFonts w:ascii="Arial" w:eastAsia="Times New Roman" w:hAnsi="Arial" w:cs="Arial"/>
          <w:sz w:val="24"/>
          <w:szCs w:val="24"/>
        </w:rPr>
        <w:t>of the form</w:t>
      </w:r>
    </w:p>
    <w:p w:rsidR="00BB58D3" w:rsidRDefault="00BB58D3" w:rsidP="00BB58D3">
      <w:pPr>
        <w:spacing w:after="0" w:line="240" w:lineRule="auto"/>
        <w:jc w:val="both"/>
        <w:rPr>
          <w:rFonts w:ascii="Arial" w:hAnsi="Arial" w:cs="Arial"/>
          <w:sz w:val="24"/>
          <w:szCs w:val="24"/>
        </w:rPr>
      </w:pPr>
      <w:r>
        <w:rPr>
          <w:rFonts w:ascii="Arial" w:eastAsia="Times New Roman" w:hAnsi="Arial" w:cs="Arial"/>
          <w:sz w:val="24"/>
          <w:szCs w:val="24"/>
        </w:rPr>
        <w:tab/>
      </w:r>
      <w:r w:rsidR="00242AC1">
        <w:rPr>
          <w:rFonts w:ascii="Arial" w:eastAsia="Times New Roman" w:hAnsi="Arial" w:cs="Arial"/>
          <w:sz w:val="24"/>
          <w:szCs w:val="24"/>
        </w:rPr>
        <w:t>e</w:t>
      </w:r>
      <w:r>
        <w:rPr>
          <w:rFonts w:ascii="Arial" w:eastAsia="Times New Roman" w:hAnsi="Arial" w:cs="Arial"/>
          <w:sz w:val="24"/>
          <w:szCs w:val="24"/>
        </w:rPr>
        <w:t>)</w:t>
      </w:r>
      <w:r>
        <w:rPr>
          <w:rFonts w:ascii="Arial" w:eastAsia="Times New Roman" w:hAnsi="Arial" w:cs="Arial"/>
          <w:sz w:val="24"/>
          <w:szCs w:val="24"/>
        </w:rPr>
        <w:tab/>
      </w:r>
      <w:r w:rsidRPr="001D3A0A">
        <w:rPr>
          <w:rFonts w:ascii="Arial" w:hAnsi="Arial" w:cs="Arial"/>
          <w:sz w:val="24"/>
          <w:szCs w:val="24"/>
        </w:rPr>
        <w:t xml:space="preserve">Should have regular water connection/supply and dedicated water storage </w:t>
      </w:r>
      <w:r>
        <w:rPr>
          <w:rFonts w:ascii="Arial" w:hAnsi="Arial" w:cs="Arial"/>
          <w:sz w:val="24"/>
          <w:szCs w:val="24"/>
        </w:rPr>
        <w:tab/>
      </w:r>
      <w:r w:rsidR="00242AC1">
        <w:rPr>
          <w:rFonts w:ascii="Arial" w:hAnsi="Arial" w:cs="Arial"/>
          <w:sz w:val="24"/>
          <w:szCs w:val="24"/>
        </w:rPr>
        <w:tab/>
      </w:r>
      <w:r w:rsidRPr="001D3A0A">
        <w:rPr>
          <w:rFonts w:ascii="Arial" w:hAnsi="Arial" w:cs="Arial"/>
          <w:sz w:val="24"/>
          <w:szCs w:val="24"/>
        </w:rPr>
        <w:t>facility</w:t>
      </w:r>
      <w:r w:rsidR="00242AC1">
        <w:rPr>
          <w:rFonts w:ascii="Arial" w:hAnsi="Arial" w:cs="Arial"/>
          <w:sz w:val="24"/>
          <w:szCs w:val="24"/>
        </w:rPr>
        <w:t>.</w:t>
      </w:r>
    </w:p>
    <w:p w:rsidR="00BB58D3" w:rsidRDefault="00BB58D3" w:rsidP="00BB58D3">
      <w:pPr>
        <w:spacing w:after="0" w:line="240" w:lineRule="auto"/>
        <w:jc w:val="both"/>
        <w:rPr>
          <w:rFonts w:ascii="Arial" w:hAnsi="Arial" w:cs="Arial"/>
          <w:sz w:val="24"/>
          <w:szCs w:val="24"/>
        </w:rPr>
      </w:pPr>
      <w:r>
        <w:rPr>
          <w:rFonts w:ascii="Arial" w:hAnsi="Arial" w:cs="Arial"/>
          <w:sz w:val="24"/>
          <w:szCs w:val="24"/>
        </w:rPr>
        <w:tab/>
      </w:r>
      <w:r w:rsidR="00242AC1">
        <w:rPr>
          <w:rFonts w:ascii="Arial" w:hAnsi="Arial" w:cs="Arial"/>
          <w:sz w:val="24"/>
          <w:szCs w:val="24"/>
        </w:rPr>
        <w:t>f</w:t>
      </w:r>
      <w:r>
        <w:rPr>
          <w:rFonts w:ascii="Arial" w:hAnsi="Arial" w:cs="Arial"/>
          <w:sz w:val="24"/>
          <w:szCs w:val="24"/>
        </w:rPr>
        <w:t>)</w:t>
      </w:r>
      <w:r>
        <w:rPr>
          <w:rFonts w:ascii="Arial" w:hAnsi="Arial" w:cs="Arial"/>
          <w:sz w:val="24"/>
          <w:szCs w:val="24"/>
        </w:rPr>
        <w:tab/>
      </w:r>
      <w:r w:rsidRPr="001D3A0A">
        <w:rPr>
          <w:rFonts w:ascii="Arial" w:hAnsi="Arial" w:cs="Arial"/>
          <w:sz w:val="24"/>
          <w:szCs w:val="24"/>
        </w:rPr>
        <w:t xml:space="preserve">Increase in rent after 5 years is 15% </w:t>
      </w:r>
    </w:p>
    <w:p w:rsidR="00BB58D3" w:rsidRDefault="00BB58D3" w:rsidP="00BB58D3">
      <w:pPr>
        <w:spacing w:after="0" w:line="240" w:lineRule="auto"/>
        <w:jc w:val="both"/>
        <w:rPr>
          <w:rFonts w:ascii="Arial" w:hAnsi="Arial" w:cs="Arial"/>
          <w:sz w:val="24"/>
          <w:szCs w:val="24"/>
        </w:rPr>
      </w:pPr>
      <w:r>
        <w:rPr>
          <w:rFonts w:ascii="Arial" w:hAnsi="Arial" w:cs="Arial"/>
          <w:sz w:val="24"/>
          <w:szCs w:val="24"/>
        </w:rPr>
        <w:tab/>
      </w:r>
      <w:r w:rsidR="00242AC1">
        <w:rPr>
          <w:rFonts w:ascii="Arial" w:hAnsi="Arial" w:cs="Arial"/>
          <w:sz w:val="24"/>
          <w:szCs w:val="24"/>
        </w:rPr>
        <w:t>g</w:t>
      </w:r>
      <w:r>
        <w:rPr>
          <w:rFonts w:ascii="Arial" w:hAnsi="Arial" w:cs="Arial"/>
          <w:sz w:val="24"/>
          <w:szCs w:val="24"/>
        </w:rPr>
        <w:t>)</w:t>
      </w:r>
      <w:r>
        <w:rPr>
          <w:rFonts w:ascii="Arial" w:hAnsi="Arial" w:cs="Arial"/>
          <w:sz w:val="24"/>
          <w:szCs w:val="24"/>
        </w:rPr>
        <w:tab/>
        <w:t xml:space="preserve">No broker should apply. </w:t>
      </w:r>
      <w:r w:rsidRPr="001D3A0A">
        <w:rPr>
          <w:rFonts w:ascii="Arial" w:hAnsi="Arial" w:cs="Arial"/>
          <w:sz w:val="24"/>
          <w:szCs w:val="24"/>
        </w:rPr>
        <w:t xml:space="preserve">Only owner should apply in the tender, property shall </w:t>
      </w:r>
      <w:r>
        <w:rPr>
          <w:rFonts w:ascii="Arial" w:hAnsi="Arial" w:cs="Arial"/>
          <w:sz w:val="24"/>
          <w:szCs w:val="24"/>
        </w:rPr>
        <w:tab/>
      </w:r>
      <w:r w:rsidR="00242AC1">
        <w:rPr>
          <w:rFonts w:ascii="Arial" w:hAnsi="Arial" w:cs="Arial"/>
          <w:sz w:val="24"/>
          <w:szCs w:val="24"/>
        </w:rPr>
        <w:tab/>
      </w:r>
      <w:r w:rsidRPr="001D3A0A">
        <w:rPr>
          <w:rFonts w:ascii="Arial" w:hAnsi="Arial" w:cs="Arial"/>
          <w:sz w:val="24"/>
          <w:szCs w:val="24"/>
        </w:rPr>
        <w:t>be in his/her name.</w:t>
      </w:r>
    </w:p>
    <w:p w:rsidR="00BB58D3" w:rsidRDefault="00BB58D3" w:rsidP="00BB58D3">
      <w:pPr>
        <w:spacing w:after="0" w:line="240" w:lineRule="auto"/>
        <w:jc w:val="both"/>
        <w:rPr>
          <w:rFonts w:ascii="Arial" w:hAnsi="Arial" w:cs="Arial"/>
          <w:sz w:val="24"/>
          <w:szCs w:val="24"/>
        </w:rPr>
      </w:pPr>
      <w:r>
        <w:rPr>
          <w:rFonts w:ascii="Arial" w:hAnsi="Arial" w:cs="Arial"/>
          <w:sz w:val="24"/>
          <w:szCs w:val="24"/>
        </w:rPr>
        <w:tab/>
      </w:r>
      <w:r w:rsidR="00242AC1">
        <w:rPr>
          <w:rFonts w:ascii="Arial" w:hAnsi="Arial" w:cs="Arial"/>
          <w:sz w:val="24"/>
          <w:szCs w:val="24"/>
        </w:rPr>
        <w:t>h</w:t>
      </w:r>
      <w:r>
        <w:rPr>
          <w:rFonts w:ascii="Arial" w:hAnsi="Arial" w:cs="Arial"/>
          <w:sz w:val="24"/>
          <w:szCs w:val="24"/>
        </w:rPr>
        <w:t>)</w:t>
      </w:r>
      <w:r>
        <w:rPr>
          <w:rFonts w:ascii="Arial" w:hAnsi="Arial" w:cs="Arial"/>
          <w:sz w:val="24"/>
          <w:szCs w:val="24"/>
        </w:rPr>
        <w:tab/>
      </w:r>
      <w:r w:rsidRPr="001D3A0A">
        <w:rPr>
          <w:rFonts w:ascii="Arial" w:hAnsi="Arial" w:cs="Arial"/>
          <w:sz w:val="24"/>
          <w:szCs w:val="24"/>
        </w:rPr>
        <w:t xml:space="preserve">Apply only in Bank’s format. If bid submitted in another format, it will not be </w:t>
      </w:r>
      <w:r>
        <w:rPr>
          <w:rFonts w:ascii="Arial" w:hAnsi="Arial" w:cs="Arial"/>
          <w:sz w:val="24"/>
          <w:szCs w:val="24"/>
        </w:rPr>
        <w:tab/>
      </w:r>
      <w:r w:rsidRPr="001D3A0A">
        <w:rPr>
          <w:rFonts w:ascii="Arial" w:hAnsi="Arial" w:cs="Arial"/>
          <w:sz w:val="24"/>
          <w:szCs w:val="24"/>
        </w:rPr>
        <w:t>considered and rejected.</w:t>
      </w:r>
      <w:r w:rsidR="00242AC1">
        <w:rPr>
          <w:rFonts w:ascii="Arial" w:hAnsi="Arial" w:cs="Arial"/>
          <w:sz w:val="24"/>
          <w:szCs w:val="24"/>
        </w:rPr>
        <w:t xml:space="preserve"> </w:t>
      </w:r>
      <w:r w:rsidRPr="001D3A0A">
        <w:rPr>
          <w:rFonts w:ascii="Arial" w:hAnsi="Arial" w:cs="Arial"/>
          <w:sz w:val="24"/>
          <w:szCs w:val="24"/>
        </w:rPr>
        <w:t>All pages should be signed by the bidder.</w:t>
      </w:r>
    </w:p>
    <w:p w:rsidR="00BB58D3" w:rsidRDefault="00BB58D3" w:rsidP="00BB58D3">
      <w:pPr>
        <w:spacing w:after="0" w:line="240" w:lineRule="auto"/>
        <w:jc w:val="both"/>
        <w:rPr>
          <w:rFonts w:ascii="Arial" w:hAnsi="Arial" w:cs="Arial"/>
          <w:sz w:val="24"/>
          <w:szCs w:val="24"/>
        </w:rPr>
      </w:pPr>
      <w:r>
        <w:rPr>
          <w:rFonts w:ascii="Arial" w:hAnsi="Arial" w:cs="Arial"/>
          <w:sz w:val="24"/>
          <w:szCs w:val="24"/>
        </w:rPr>
        <w:lastRenderedPageBreak/>
        <w:tab/>
      </w:r>
      <w:r w:rsidR="00242AC1">
        <w:rPr>
          <w:rFonts w:ascii="Arial" w:hAnsi="Arial" w:cs="Arial"/>
          <w:sz w:val="24"/>
          <w:szCs w:val="24"/>
        </w:rPr>
        <w:t>i</w:t>
      </w:r>
      <w:r>
        <w:rPr>
          <w:rFonts w:ascii="Arial" w:hAnsi="Arial" w:cs="Arial"/>
          <w:sz w:val="24"/>
          <w:szCs w:val="24"/>
        </w:rPr>
        <w:t>)</w:t>
      </w:r>
      <w:r>
        <w:rPr>
          <w:rFonts w:ascii="Arial" w:hAnsi="Arial" w:cs="Arial"/>
          <w:sz w:val="24"/>
          <w:szCs w:val="24"/>
        </w:rPr>
        <w:tab/>
      </w:r>
      <w:r w:rsidRPr="001D3A0A">
        <w:rPr>
          <w:rFonts w:ascii="Arial" w:hAnsi="Arial" w:cs="Arial"/>
          <w:sz w:val="24"/>
          <w:szCs w:val="24"/>
        </w:rPr>
        <w:t xml:space="preserve">Conditional offer </w:t>
      </w:r>
      <w:r w:rsidR="00242AC1">
        <w:rPr>
          <w:rFonts w:ascii="Arial" w:hAnsi="Arial" w:cs="Arial"/>
          <w:sz w:val="24"/>
          <w:szCs w:val="24"/>
        </w:rPr>
        <w:t xml:space="preserve">mentioned in the form </w:t>
      </w:r>
      <w:r w:rsidRPr="001D3A0A">
        <w:rPr>
          <w:rFonts w:ascii="Arial" w:hAnsi="Arial" w:cs="Arial"/>
          <w:sz w:val="24"/>
          <w:szCs w:val="24"/>
        </w:rPr>
        <w:t>shall be rejected.</w:t>
      </w:r>
    </w:p>
    <w:p w:rsidR="00BB58D3" w:rsidRDefault="00BB58D3" w:rsidP="00242AC1">
      <w:pPr>
        <w:spacing w:after="0" w:line="240" w:lineRule="auto"/>
        <w:jc w:val="both"/>
        <w:rPr>
          <w:rFonts w:ascii="Arial" w:hAnsi="Arial" w:cs="Arial"/>
          <w:sz w:val="24"/>
          <w:szCs w:val="24"/>
        </w:rPr>
      </w:pPr>
      <w:r>
        <w:rPr>
          <w:rFonts w:ascii="Arial" w:hAnsi="Arial" w:cs="Arial"/>
          <w:sz w:val="24"/>
          <w:szCs w:val="24"/>
        </w:rPr>
        <w:tab/>
      </w:r>
      <w:r w:rsidR="00242AC1">
        <w:rPr>
          <w:rFonts w:ascii="Arial" w:hAnsi="Arial" w:cs="Arial"/>
          <w:sz w:val="24"/>
          <w:szCs w:val="24"/>
        </w:rPr>
        <w:t>j</w:t>
      </w:r>
      <w:r>
        <w:rPr>
          <w:rFonts w:ascii="Arial" w:hAnsi="Arial" w:cs="Arial"/>
          <w:sz w:val="24"/>
          <w:szCs w:val="24"/>
        </w:rPr>
        <w:t>)</w:t>
      </w:r>
      <w:r>
        <w:rPr>
          <w:rFonts w:ascii="Arial" w:hAnsi="Arial" w:cs="Arial"/>
          <w:sz w:val="24"/>
          <w:szCs w:val="24"/>
        </w:rPr>
        <w:tab/>
      </w:r>
      <w:r w:rsidRPr="001D3A0A">
        <w:rPr>
          <w:rFonts w:ascii="Arial" w:hAnsi="Arial" w:cs="Arial"/>
          <w:sz w:val="24"/>
          <w:szCs w:val="24"/>
        </w:rPr>
        <w:t>The offered building should have clear and marketable title free from</w:t>
      </w:r>
      <w:r w:rsidR="00242AC1">
        <w:rPr>
          <w:rFonts w:ascii="Arial" w:hAnsi="Arial" w:cs="Arial"/>
          <w:sz w:val="24"/>
          <w:szCs w:val="24"/>
        </w:rPr>
        <w:t xml:space="preserve"> </w:t>
      </w:r>
      <w:r w:rsidR="00242AC1">
        <w:rPr>
          <w:rFonts w:ascii="Arial" w:hAnsi="Arial" w:cs="Arial"/>
          <w:sz w:val="24"/>
          <w:szCs w:val="24"/>
        </w:rPr>
        <w:tab/>
      </w:r>
      <w:r w:rsidR="00242AC1">
        <w:rPr>
          <w:rFonts w:ascii="Arial" w:hAnsi="Arial" w:cs="Arial"/>
          <w:sz w:val="24"/>
          <w:szCs w:val="24"/>
        </w:rPr>
        <w:tab/>
      </w:r>
      <w:r w:rsidR="00242AC1">
        <w:rPr>
          <w:rFonts w:ascii="Arial" w:hAnsi="Arial" w:cs="Arial"/>
          <w:sz w:val="24"/>
          <w:szCs w:val="24"/>
        </w:rPr>
        <w:tab/>
      </w:r>
      <w:r w:rsidRPr="001D3A0A">
        <w:rPr>
          <w:rFonts w:ascii="Arial" w:hAnsi="Arial" w:cs="Arial"/>
          <w:sz w:val="24"/>
          <w:szCs w:val="24"/>
        </w:rPr>
        <w:t>encumbrance and permission to use for commercial purpose.</w:t>
      </w:r>
    </w:p>
    <w:p w:rsidR="00BB58D3" w:rsidRDefault="00BB58D3" w:rsidP="00BB58D3">
      <w:pPr>
        <w:spacing w:after="0" w:line="240" w:lineRule="auto"/>
        <w:jc w:val="both"/>
        <w:rPr>
          <w:rFonts w:ascii="Arial" w:hAnsi="Arial" w:cs="Arial"/>
          <w:sz w:val="24"/>
          <w:szCs w:val="24"/>
        </w:rPr>
      </w:pPr>
      <w:r>
        <w:rPr>
          <w:rFonts w:ascii="Arial" w:hAnsi="Arial" w:cs="Arial"/>
          <w:sz w:val="24"/>
          <w:szCs w:val="24"/>
        </w:rPr>
        <w:tab/>
      </w:r>
      <w:r w:rsidR="008634DF">
        <w:rPr>
          <w:rFonts w:ascii="Arial" w:hAnsi="Arial" w:cs="Arial"/>
          <w:sz w:val="24"/>
          <w:szCs w:val="24"/>
        </w:rPr>
        <w:t>k</w:t>
      </w:r>
      <w:r>
        <w:rPr>
          <w:rFonts w:ascii="Arial" w:hAnsi="Arial" w:cs="Arial"/>
          <w:sz w:val="24"/>
          <w:szCs w:val="24"/>
        </w:rPr>
        <w:t>)</w:t>
      </w:r>
      <w:r>
        <w:rPr>
          <w:rFonts w:ascii="Arial" w:hAnsi="Arial" w:cs="Arial"/>
          <w:sz w:val="24"/>
          <w:szCs w:val="24"/>
        </w:rPr>
        <w:tab/>
      </w:r>
      <w:r w:rsidRPr="001D3A0A">
        <w:rPr>
          <w:rFonts w:ascii="Arial" w:hAnsi="Arial" w:cs="Arial"/>
          <w:sz w:val="24"/>
          <w:szCs w:val="24"/>
        </w:rPr>
        <w:t xml:space="preserve">Lease deed shall be executed in Bank’s standard format. </w:t>
      </w:r>
    </w:p>
    <w:p w:rsidR="00BB58D3" w:rsidRDefault="00242AC1" w:rsidP="00BB58D3">
      <w:pPr>
        <w:spacing w:after="0" w:line="240" w:lineRule="auto"/>
        <w:jc w:val="both"/>
        <w:rPr>
          <w:rFonts w:ascii="Arial" w:hAnsi="Arial" w:cs="Arial"/>
          <w:sz w:val="24"/>
          <w:szCs w:val="24"/>
        </w:rPr>
      </w:pPr>
      <w:r>
        <w:rPr>
          <w:rFonts w:ascii="Arial" w:hAnsi="Arial" w:cs="Arial"/>
          <w:sz w:val="24"/>
          <w:szCs w:val="24"/>
        </w:rPr>
        <w:tab/>
      </w:r>
      <w:r w:rsidR="008634DF">
        <w:rPr>
          <w:rFonts w:ascii="Arial" w:hAnsi="Arial" w:cs="Arial"/>
          <w:sz w:val="24"/>
          <w:szCs w:val="24"/>
        </w:rPr>
        <w:t>l</w:t>
      </w:r>
      <w:r w:rsidR="00BB58D3">
        <w:rPr>
          <w:rFonts w:ascii="Arial" w:hAnsi="Arial" w:cs="Arial"/>
          <w:sz w:val="24"/>
          <w:szCs w:val="24"/>
        </w:rPr>
        <w:t>)</w:t>
      </w:r>
      <w:r w:rsidR="00BB58D3">
        <w:rPr>
          <w:rFonts w:ascii="Arial" w:hAnsi="Arial" w:cs="Arial"/>
          <w:sz w:val="24"/>
          <w:szCs w:val="24"/>
        </w:rPr>
        <w:tab/>
      </w:r>
      <w:r w:rsidR="00BB58D3" w:rsidRPr="001D3A0A">
        <w:rPr>
          <w:rFonts w:ascii="Arial" w:hAnsi="Arial" w:cs="Arial"/>
          <w:sz w:val="24"/>
          <w:szCs w:val="24"/>
        </w:rPr>
        <w:t xml:space="preserve">Property tax, Society Charges, Maintenance charges, water charges etc shall </w:t>
      </w:r>
      <w:r w:rsidR="00BB58D3">
        <w:rPr>
          <w:rFonts w:ascii="Arial" w:hAnsi="Arial" w:cs="Arial"/>
          <w:sz w:val="24"/>
          <w:szCs w:val="24"/>
        </w:rPr>
        <w:tab/>
      </w:r>
      <w:r w:rsidR="00BB58D3" w:rsidRPr="001D3A0A">
        <w:rPr>
          <w:rFonts w:ascii="Arial" w:hAnsi="Arial" w:cs="Arial"/>
          <w:sz w:val="24"/>
          <w:szCs w:val="24"/>
        </w:rPr>
        <w:t>be paid by the landlord only.</w:t>
      </w:r>
    </w:p>
    <w:p w:rsidR="00BB58D3" w:rsidRDefault="00242AC1" w:rsidP="00BB58D3">
      <w:pPr>
        <w:spacing w:after="0" w:line="240" w:lineRule="auto"/>
        <w:jc w:val="both"/>
        <w:rPr>
          <w:rFonts w:ascii="Arial" w:hAnsi="Arial" w:cs="Arial"/>
          <w:sz w:val="24"/>
          <w:szCs w:val="24"/>
        </w:rPr>
      </w:pPr>
      <w:r>
        <w:rPr>
          <w:rFonts w:ascii="Arial" w:hAnsi="Arial" w:cs="Arial"/>
          <w:sz w:val="24"/>
          <w:szCs w:val="24"/>
        </w:rPr>
        <w:tab/>
      </w:r>
      <w:r w:rsidR="008634DF">
        <w:rPr>
          <w:rFonts w:ascii="Arial" w:hAnsi="Arial" w:cs="Arial"/>
          <w:sz w:val="24"/>
          <w:szCs w:val="24"/>
        </w:rPr>
        <w:t>m</w:t>
      </w:r>
      <w:r w:rsidR="00BB58D3">
        <w:rPr>
          <w:rFonts w:ascii="Arial" w:hAnsi="Arial" w:cs="Arial"/>
          <w:sz w:val="24"/>
          <w:szCs w:val="24"/>
        </w:rPr>
        <w:t>)</w:t>
      </w:r>
      <w:r w:rsidR="00BB58D3">
        <w:rPr>
          <w:rFonts w:ascii="Arial" w:hAnsi="Arial" w:cs="Arial"/>
          <w:sz w:val="24"/>
          <w:szCs w:val="24"/>
        </w:rPr>
        <w:tab/>
      </w:r>
      <w:r w:rsidR="00BB58D3" w:rsidRPr="001D3A0A">
        <w:rPr>
          <w:rFonts w:ascii="Arial" w:hAnsi="Arial" w:cs="Arial"/>
          <w:sz w:val="24"/>
          <w:szCs w:val="24"/>
        </w:rPr>
        <w:t>GST will be paid by the Bank.</w:t>
      </w:r>
    </w:p>
    <w:p w:rsidR="006B00AA" w:rsidRDefault="00242AC1" w:rsidP="006B00AA">
      <w:pPr>
        <w:spacing w:after="0" w:line="240" w:lineRule="auto"/>
        <w:jc w:val="both"/>
        <w:rPr>
          <w:rFonts w:ascii="Arial" w:hAnsi="Arial" w:cs="Arial"/>
          <w:sz w:val="24"/>
          <w:szCs w:val="24"/>
        </w:rPr>
      </w:pPr>
      <w:r>
        <w:rPr>
          <w:rFonts w:ascii="Arial" w:hAnsi="Arial" w:cs="Arial"/>
          <w:sz w:val="24"/>
          <w:szCs w:val="24"/>
        </w:rPr>
        <w:tab/>
      </w:r>
      <w:r w:rsidR="008634DF">
        <w:rPr>
          <w:rFonts w:ascii="Arial" w:hAnsi="Arial" w:cs="Arial"/>
          <w:sz w:val="24"/>
          <w:szCs w:val="24"/>
        </w:rPr>
        <w:t>n</w:t>
      </w:r>
      <w:r w:rsidR="00BB58D3">
        <w:rPr>
          <w:rFonts w:ascii="Arial" w:hAnsi="Arial" w:cs="Arial"/>
          <w:sz w:val="24"/>
          <w:szCs w:val="24"/>
        </w:rPr>
        <w:t>)</w:t>
      </w:r>
      <w:r w:rsidR="00BB58D3">
        <w:rPr>
          <w:rFonts w:ascii="Arial" w:hAnsi="Arial" w:cs="Arial"/>
          <w:sz w:val="24"/>
          <w:szCs w:val="24"/>
        </w:rPr>
        <w:tab/>
      </w:r>
      <w:r w:rsidR="00BB58D3" w:rsidRPr="001D3A0A">
        <w:rPr>
          <w:rFonts w:ascii="Arial" w:hAnsi="Arial" w:cs="Arial"/>
          <w:sz w:val="24"/>
          <w:szCs w:val="24"/>
        </w:rPr>
        <w:t xml:space="preserve">Electricity Bill will be paid by the Bank. </w:t>
      </w:r>
    </w:p>
    <w:p w:rsidR="006B00AA" w:rsidRDefault="006B00AA" w:rsidP="006B00AA">
      <w:pPr>
        <w:spacing w:after="0" w:line="240" w:lineRule="auto"/>
        <w:jc w:val="both"/>
        <w:rPr>
          <w:rFonts w:ascii="Arial" w:hAnsi="Arial" w:cs="Arial"/>
          <w:sz w:val="24"/>
          <w:szCs w:val="24"/>
        </w:rPr>
      </w:pPr>
    </w:p>
    <w:p w:rsidR="00BB58D3" w:rsidRDefault="006B00AA" w:rsidP="006B00AA">
      <w:pPr>
        <w:spacing w:after="0" w:line="24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r>
      <w:r w:rsidR="00BB58D3" w:rsidRPr="001D3A0A">
        <w:rPr>
          <w:rFonts w:ascii="Arial" w:hAnsi="Arial" w:cs="Arial"/>
          <w:sz w:val="24"/>
          <w:szCs w:val="24"/>
        </w:rPr>
        <w:t xml:space="preserve">Copy of title deeds and Map layout of premises to be enclosed </w:t>
      </w:r>
    </w:p>
    <w:p w:rsidR="006B00AA" w:rsidRDefault="006B00AA" w:rsidP="006B00AA">
      <w:pPr>
        <w:spacing w:after="0" w:line="240" w:lineRule="auto"/>
        <w:jc w:val="both"/>
        <w:rPr>
          <w:rFonts w:ascii="Arial" w:hAnsi="Arial" w:cs="Arial"/>
          <w:sz w:val="24"/>
          <w:szCs w:val="24"/>
        </w:rPr>
      </w:pPr>
    </w:p>
    <w:p w:rsidR="00200E52" w:rsidRDefault="006B00AA" w:rsidP="006B00AA">
      <w:pPr>
        <w:spacing w:after="0" w:line="240" w:lineRule="auto"/>
        <w:jc w:val="both"/>
        <w:rPr>
          <w:rFonts w:ascii="Arial" w:hAnsi="Arial" w:cs="Arial"/>
          <w:b/>
          <w:sz w:val="24"/>
          <w:szCs w:val="24"/>
          <w:lang w:val="en-US"/>
        </w:rPr>
      </w:pPr>
      <w:r>
        <w:rPr>
          <w:rFonts w:ascii="Arial" w:hAnsi="Arial" w:cs="Arial"/>
          <w:sz w:val="24"/>
          <w:szCs w:val="24"/>
        </w:rPr>
        <w:t>6.</w:t>
      </w:r>
      <w:r>
        <w:rPr>
          <w:rFonts w:ascii="Arial" w:hAnsi="Arial" w:cs="Arial"/>
          <w:sz w:val="24"/>
          <w:szCs w:val="24"/>
        </w:rPr>
        <w:tab/>
      </w:r>
      <w:r w:rsidR="00AB1B81" w:rsidRPr="00AF3D33">
        <w:rPr>
          <w:rFonts w:ascii="Arial" w:hAnsi="Arial" w:cs="Arial"/>
          <w:sz w:val="24"/>
          <w:szCs w:val="24"/>
          <w:lang w:val="en-US"/>
        </w:rPr>
        <w:t xml:space="preserve">The offer to be submitted in two cover system-completed `Technical bid` along with ownership papers /approval of plan by local authority/latest tax paid receipt and any relevant papers proving ownership be kept in one cover super scribing the cover with </w:t>
      </w:r>
      <w:r w:rsidR="007109EF" w:rsidRPr="00AF3D33">
        <w:rPr>
          <w:rFonts w:ascii="Arial" w:hAnsi="Arial" w:cs="Arial"/>
          <w:b/>
          <w:sz w:val="24"/>
          <w:szCs w:val="24"/>
          <w:u w:val="single"/>
          <w:lang w:val="en-US"/>
        </w:rPr>
        <w:t>‘</w:t>
      </w:r>
      <w:r w:rsidR="00BC5836" w:rsidRPr="00AF3D33">
        <w:rPr>
          <w:rFonts w:ascii="Arial" w:hAnsi="Arial" w:cs="Arial"/>
          <w:b/>
          <w:sz w:val="24"/>
          <w:szCs w:val="24"/>
          <w:u w:val="single"/>
          <w:lang w:val="en-US"/>
        </w:rPr>
        <w:t>T</w:t>
      </w:r>
      <w:r w:rsidR="00AB1B81" w:rsidRPr="00AF3D33">
        <w:rPr>
          <w:rFonts w:ascii="Arial" w:hAnsi="Arial" w:cs="Arial"/>
          <w:b/>
          <w:sz w:val="24"/>
          <w:szCs w:val="24"/>
          <w:u w:val="single"/>
          <w:lang w:val="en-US"/>
        </w:rPr>
        <w:t>echnical bid for</w:t>
      </w:r>
      <w:r w:rsidR="00906AC3" w:rsidRPr="00AF3D33">
        <w:rPr>
          <w:rFonts w:ascii="Arial" w:hAnsi="Arial" w:cs="Arial"/>
          <w:b/>
          <w:sz w:val="24"/>
          <w:szCs w:val="24"/>
          <w:u w:val="single"/>
          <w:lang w:val="en-US"/>
        </w:rPr>
        <w:t xml:space="preserve"> premises for </w:t>
      </w:r>
      <w:r w:rsidR="0038726E">
        <w:rPr>
          <w:rFonts w:ascii="Arial" w:hAnsi="Arial" w:cs="Arial"/>
          <w:b/>
          <w:sz w:val="24"/>
          <w:szCs w:val="24"/>
          <w:u w:val="single"/>
          <w:lang w:val="en-US"/>
        </w:rPr>
        <w:t>Kokapet</w:t>
      </w:r>
      <w:r w:rsidR="00906AC3" w:rsidRPr="00AF3D33">
        <w:rPr>
          <w:rFonts w:ascii="Arial" w:hAnsi="Arial" w:cs="Arial"/>
          <w:b/>
          <w:sz w:val="24"/>
          <w:szCs w:val="24"/>
          <w:u w:val="single"/>
          <w:lang w:val="en-US"/>
        </w:rPr>
        <w:t xml:space="preserve"> Branch</w:t>
      </w:r>
      <w:r w:rsidR="007109EF" w:rsidRPr="00AF3D33">
        <w:rPr>
          <w:rFonts w:ascii="Arial" w:hAnsi="Arial" w:cs="Arial"/>
          <w:b/>
          <w:sz w:val="24"/>
          <w:szCs w:val="24"/>
          <w:u w:val="single"/>
          <w:lang w:val="en-US"/>
        </w:rPr>
        <w:t>’</w:t>
      </w:r>
      <w:r w:rsidR="008634DF">
        <w:rPr>
          <w:rFonts w:ascii="Arial" w:hAnsi="Arial" w:cs="Arial"/>
          <w:b/>
          <w:sz w:val="24"/>
          <w:szCs w:val="24"/>
          <w:u w:val="single"/>
          <w:lang w:val="en-US"/>
        </w:rPr>
        <w:t xml:space="preserve"> </w:t>
      </w:r>
      <w:r w:rsidR="00AB1B81" w:rsidRPr="00AF3D33">
        <w:rPr>
          <w:rFonts w:ascii="Arial" w:hAnsi="Arial" w:cs="Arial"/>
          <w:sz w:val="24"/>
          <w:szCs w:val="24"/>
          <w:lang w:val="en-US"/>
        </w:rPr>
        <w:t xml:space="preserve">as the case be. </w:t>
      </w:r>
      <w:r w:rsidR="00AF3D33" w:rsidRPr="00AF3D33">
        <w:rPr>
          <w:rFonts w:ascii="Arial" w:hAnsi="Arial" w:cs="Arial"/>
          <w:sz w:val="24"/>
          <w:szCs w:val="24"/>
          <w:lang w:val="en-US"/>
        </w:rPr>
        <w:t>Similarly,</w:t>
      </w:r>
      <w:r w:rsidR="00AB1B81" w:rsidRPr="00AF3D33">
        <w:rPr>
          <w:rFonts w:ascii="Arial" w:hAnsi="Arial" w:cs="Arial"/>
          <w:sz w:val="24"/>
          <w:szCs w:val="24"/>
          <w:lang w:val="en-US"/>
        </w:rPr>
        <w:t xml:space="preserve"> Financial bid be completed with relevant particulars and put in another cover duly superscribed- </w:t>
      </w:r>
      <w:r w:rsidR="007109EF" w:rsidRPr="00AF3D33">
        <w:rPr>
          <w:rFonts w:ascii="Arial" w:hAnsi="Arial" w:cs="Arial"/>
          <w:sz w:val="24"/>
          <w:szCs w:val="24"/>
          <w:u w:val="single"/>
          <w:lang w:val="en-US"/>
        </w:rPr>
        <w:t>‘</w:t>
      </w:r>
      <w:r w:rsidR="00AB1B81" w:rsidRPr="00AF3D33">
        <w:rPr>
          <w:rFonts w:ascii="Arial" w:hAnsi="Arial" w:cs="Arial"/>
          <w:b/>
          <w:sz w:val="24"/>
          <w:szCs w:val="24"/>
          <w:u w:val="single"/>
          <w:lang w:val="en-US"/>
        </w:rPr>
        <w:t xml:space="preserve">Financial bid for </w:t>
      </w:r>
      <w:r w:rsidR="00906AC3" w:rsidRPr="00AF3D33">
        <w:rPr>
          <w:rFonts w:ascii="Arial" w:hAnsi="Arial" w:cs="Arial"/>
          <w:b/>
          <w:sz w:val="24"/>
          <w:szCs w:val="24"/>
          <w:u w:val="single"/>
          <w:lang w:val="en-US"/>
        </w:rPr>
        <w:t>P</w:t>
      </w:r>
      <w:r w:rsidR="00AB1B81" w:rsidRPr="00AF3D33">
        <w:rPr>
          <w:rFonts w:ascii="Arial" w:hAnsi="Arial" w:cs="Arial"/>
          <w:b/>
          <w:sz w:val="24"/>
          <w:szCs w:val="24"/>
          <w:u w:val="single"/>
          <w:lang w:val="en-US"/>
        </w:rPr>
        <w:t>remises</w:t>
      </w:r>
      <w:r w:rsidR="00AE3F8A">
        <w:rPr>
          <w:rFonts w:ascii="Arial" w:hAnsi="Arial" w:cs="Arial"/>
          <w:b/>
          <w:sz w:val="24"/>
          <w:szCs w:val="24"/>
          <w:u w:val="single"/>
          <w:lang w:val="en-US"/>
        </w:rPr>
        <w:t xml:space="preserve"> for new Bank o</w:t>
      </w:r>
      <w:r w:rsidR="008634DF">
        <w:rPr>
          <w:rFonts w:ascii="Arial" w:hAnsi="Arial" w:cs="Arial"/>
          <w:b/>
          <w:sz w:val="24"/>
          <w:szCs w:val="24"/>
          <w:u w:val="single"/>
          <w:lang w:val="en-US"/>
        </w:rPr>
        <w:t xml:space="preserve">f India, </w:t>
      </w:r>
      <w:r w:rsidR="0038726E">
        <w:rPr>
          <w:rFonts w:ascii="Arial" w:hAnsi="Arial" w:cs="Arial"/>
          <w:b/>
          <w:sz w:val="24"/>
          <w:szCs w:val="24"/>
          <w:u w:val="single"/>
          <w:lang w:val="en-US"/>
        </w:rPr>
        <w:t>Kokapet</w:t>
      </w:r>
      <w:r w:rsidR="008634DF">
        <w:rPr>
          <w:rFonts w:ascii="Arial" w:hAnsi="Arial" w:cs="Arial"/>
          <w:b/>
          <w:bCs/>
          <w:sz w:val="24"/>
          <w:szCs w:val="24"/>
          <w:u w:val="single"/>
          <w:lang w:val="en-US"/>
        </w:rPr>
        <w:t xml:space="preserve"> </w:t>
      </w:r>
      <w:r w:rsidR="00906AC3" w:rsidRPr="00AF3D33">
        <w:rPr>
          <w:rFonts w:ascii="Arial" w:hAnsi="Arial" w:cs="Arial"/>
          <w:b/>
          <w:sz w:val="24"/>
          <w:szCs w:val="24"/>
          <w:u w:val="single"/>
          <w:lang w:val="en-US"/>
        </w:rPr>
        <w:t>Branch</w:t>
      </w:r>
      <w:r w:rsidR="007109EF" w:rsidRPr="00AF3D33">
        <w:rPr>
          <w:rFonts w:ascii="Arial" w:hAnsi="Arial" w:cs="Arial"/>
          <w:b/>
          <w:sz w:val="24"/>
          <w:szCs w:val="24"/>
          <w:u w:val="single"/>
          <w:lang w:val="en-US"/>
        </w:rPr>
        <w:t>’</w:t>
      </w:r>
      <w:r w:rsidR="00AB1B81" w:rsidRPr="00AF3D33">
        <w:rPr>
          <w:rFonts w:ascii="Arial" w:hAnsi="Arial" w:cs="Arial"/>
          <w:b/>
          <w:sz w:val="24"/>
          <w:szCs w:val="24"/>
          <w:lang w:val="en-US"/>
        </w:rPr>
        <w:t xml:space="preserve">. Both covers be kept in another cover </w:t>
      </w:r>
      <w:r w:rsidR="002E71A8" w:rsidRPr="00AF3D33">
        <w:rPr>
          <w:rFonts w:ascii="Arial" w:hAnsi="Arial" w:cs="Arial"/>
          <w:b/>
          <w:sz w:val="24"/>
          <w:szCs w:val="24"/>
          <w:lang w:val="en-US"/>
        </w:rPr>
        <w:t>duly superscribed-</w:t>
      </w:r>
      <w:r w:rsidR="00FE1B2D" w:rsidRPr="00AF3D33">
        <w:rPr>
          <w:rFonts w:ascii="Arial" w:hAnsi="Arial" w:cs="Arial"/>
          <w:b/>
          <w:sz w:val="24"/>
          <w:szCs w:val="24"/>
          <w:u w:val="single"/>
          <w:lang w:val="en-US"/>
        </w:rPr>
        <w:t>O</w:t>
      </w:r>
      <w:r w:rsidR="002E71A8" w:rsidRPr="00AF3D33">
        <w:rPr>
          <w:rFonts w:ascii="Arial" w:hAnsi="Arial" w:cs="Arial"/>
          <w:b/>
          <w:sz w:val="24"/>
          <w:szCs w:val="24"/>
          <w:u w:val="single"/>
          <w:lang w:val="en-US"/>
        </w:rPr>
        <w:t xml:space="preserve">ffer for premises </w:t>
      </w:r>
      <w:r w:rsidR="007109EF" w:rsidRPr="00AF3D33">
        <w:rPr>
          <w:rFonts w:ascii="Arial" w:hAnsi="Arial" w:cs="Arial"/>
          <w:b/>
          <w:sz w:val="24"/>
          <w:szCs w:val="24"/>
          <w:u w:val="single"/>
          <w:lang w:val="en-US"/>
        </w:rPr>
        <w:t>for</w:t>
      </w:r>
      <w:r w:rsidR="008634DF">
        <w:rPr>
          <w:rFonts w:ascii="Arial" w:hAnsi="Arial" w:cs="Arial"/>
          <w:b/>
          <w:sz w:val="24"/>
          <w:szCs w:val="24"/>
          <w:u w:val="single"/>
          <w:lang w:val="en-US"/>
        </w:rPr>
        <w:t xml:space="preserve"> </w:t>
      </w:r>
      <w:r w:rsidR="0038726E">
        <w:rPr>
          <w:rFonts w:ascii="Arial" w:hAnsi="Arial" w:cs="Arial"/>
          <w:b/>
          <w:sz w:val="24"/>
          <w:szCs w:val="24"/>
          <w:u w:val="single"/>
          <w:lang w:val="en-US"/>
        </w:rPr>
        <w:t>Kokapet</w:t>
      </w:r>
      <w:r w:rsidR="008634DF">
        <w:rPr>
          <w:rFonts w:ascii="Arial" w:hAnsi="Arial" w:cs="Arial"/>
          <w:b/>
          <w:sz w:val="24"/>
          <w:szCs w:val="24"/>
          <w:u w:val="single"/>
          <w:lang w:val="en-US"/>
        </w:rPr>
        <w:t xml:space="preserve"> </w:t>
      </w:r>
      <w:r w:rsidR="00212B9B" w:rsidRPr="00AF3D33">
        <w:rPr>
          <w:rFonts w:ascii="Arial" w:hAnsi="Arial" w:cs="Arial"/>
          <w:b/>
          <w:sz w:val="24"/>
          <w:szCs w:val="24"/>
          <w:u w:val="single"/>
          <w:lang w:val="en-US"/>
        </w:rPr>
        <w:t>Branch</w:t>
      </w:r>
      <w:r w:rsidR="008634DF">
        <w:rPr>
          <w:rFonts w:ascii="Arial" w:hAnsi="Arial" w:cs="Arial"/>
          <w:b/>
          <w:sz w:val="24"/>
          <w:szCs w:val="24"/>
          <w:u w:val="single"/>
          <w:lang w:val="en-US"/>
        </w:rPr>
        <w:t xml:space="preserve"> </w:t>
      </w:r>
      <w:r w:rsidR="002E71A8" w:rsidRPr="00AF3D33">
        <w:rPr>
          <w:rFonts w:ascii="Arial" w:hAnsi="Arial" w:cs="Arial"/>
          <w:bCs/>
          <w:sz w:val="24"/>
          <w:szCs w:val="24"/>
          <w:lang w:val="en-US"/>
        </w:rPr>
        <w:t xml:space="preserve">as the case be </w:t>
      </w:r>
      <w:r w:rsidR="00AB1B81" w:rsidRPr="00AF3D33">
        <w:rPr>
          <w:rFonts w:ascii="Arial" w:hAnsi="Arial" w:cs="Arial"/>
          <w:bCs/>
          <w:sz w:val="24"/>
          <w:szCs w:val="24"/>
          <w:lang w:val="en-US"/>
        </w:rPr>
        <w:t xml:space="preserve">and sent by post to our address or dropped </w:t>
      </w:r>
      <w:r w:rsidR="00235473" w:rsidRPr="00AF3D33">
        <w:rPr>
          <w:rFonts w:ascii="Arial" w:hAnsi="Arial" w:cs="Arial"/>
          <w:bCs/>
          <w:sz w:val="24"/>
          <w:szCs w:val="24"/>
          <w:lang w:val="en-US"/>
        </w:rPr>
        <w:t>in our tender box at</w:t>
      </w:r>
      <w:r w:rsidR="008634DF">
        <w:rPr>
          <w:rFonts w:ascii="Arial" w:hAnsi="Arial" w:cs="Arial"/>
          <w:bCs/>
          <w:sz w:val="24"/>
          <w:szCs w:val="24"/>
          <w:lang w:val="en-US"/>
        </w:rPr>
        <w:t xml:space="preserve"> </w:t>
      </w:r>
      <w:r w:rsidR="007109EF" w:rsidRPr="00AF3D33">
        <w:rPr>
          <w:rFonts w:ascii="Arial" w:hAnsi="Arial" w:cs="Arial"/>
          <w:b/>
          <w:sz w:val="24"/>
          <w:szCs w:val="24"/>
          <w:lang w:val="en-US"/>
        </w:rPr>
        <w:t xml:space="preserve">Bank of India, </w:t>
      </w:r>
      <w:r w:rsidR="00235473" w:rsidRPr="00AF3D33">
        <w:rPr>
          <w:rFonts w:ascii="Arial" w:hAnsi="Arial" w:cs="Arial"/>
          <w:b/>
          <w:sz w:val="24"/>
          <w:szCs w:val="24"/>
          <w:lang w:val="en-US"/>
        </w:rPr>
        <w:t xml:space="preserve">BOI Building, </w:t>
      </w:r>
      <w:r w:rsidR="00D2457D">
        <w:rPr>
          <w:rFonts w:ascii="Arial" w:hAnsi="Arial" w:cs="Arial"/>
          <w:b/>
          <w:sz w:val="24"/>
          <w:szCs w:val="24"/>
          <w:lang w:val="en-US"/>
        </w:rPr>
        <w:t>10-1-1199/2, PTI Building, 2</w:t>
      </w:r>
      <w:r w:rsidR="00D2457D" w:rsidRPr="00D2457D">
        <w:rPr>
          <w:rFonts w:ascii="Arial" w:hAnsi="Arial" w:cs="Arial"/>
          <w:b/>
          <w:sz w:val="24"/>
          <w:szCs w:val="24"/>
          <w:vertAlign w:val="superscript"/>
          <w:lang w:val="en-US"/>
        </w:rPr>
        <w:t>nd</w:t>
      </w:r>
      <w:r w:rsidR="00D2457D">
        <w:rPr>
          <w:rFonts w:ascii="Arial" w:hAnsi="Arial" w:cs="Arial"/>
          <w:b/>
          <w:sz w:val="24"/>
          <w:szCs w:val="24"/>
          <w:lang w:val="en-US"/>
        </w:rPr>
        <w:t xml:space="preserve"> Floor, AC Guards, Hyderabad</w:t>
      </w:r>
      <w:r w:rsidR="00754B2B">
        <w:rPr>
          <w:rFonts w:ascii="Arial" w:hAnsi="Arial" w:cs="Arial"/>
          <w:b/>
          <w:sz w:val="24"/>
          <w:szCs w:val="24"/>
          <w:lang w:val="en-US"/>
        </w:rPr>
        <w:t>-500004.</w:t>
      </w:r>
      <w:r w:rsidR="000630F5">
        <w:rPr>
          <w:rFonts w:ascii="Arial" w:hAnsi="Arial" w:cs="Arial"/>
          <w:b/>
          <w:sz w:val="24"/>
          <w:szCs w:val="24"/>
          <w:lang w:val="en-US"/>
        </w:rPr>
        <w:t xml:space="preserve"> Demand Draft of Rs 1,000/- is to be kept along with Technical Bid.</w:t>
      </w:r>
    </w:p>
    <w:p w:rsidR="007F157C" w:rsidRDefault="007F157C" w:rsidP="006B00AA">
      <w:pPr>
        <w:spacing w:after="0" w:line="240" w:lineRule="auto"/>
        <w:jc w:val="both"/>
        <w:rPr>
          <w:rFonts w:ascii="Arial" w:hAnsi="Arial" w:cs="Arial"/>
          <w:b/>
          <w:sz w:val="24"/>
          <w:szCs w:val="24"/>
          <w:lang w:val="en-US"/>
        </w:rPr>
      </w:pPr>
    </w:p>
    <w:p w:rsidR="007F157C" w:rsidRPr="00635AAB" w:rsidRDefault="00635AAB" w:rsidP="007F157C">
      <w:pPr>
        <w:pStyle w:val="NoSpacing"/>
        <w:jc w:val="both"/>
        <w:rPr>
          <w:rFonts w:cs="Tahoma"/>
          <w:sz w:val="24"/>
          <w:szCs w:val="24"/>
        </w:rPr>
      </w:pPr>
      <w:r>
        <w:rPr>
          <w:rFonts w:ascii="Arial" w:hAnsi="Arial" w:cs="Arial"/>
          <w:b/>
          <w:sz w:val="24"/>
          <w:szCs w:val="24"/>
        </w:rPr>
        <w:t>7.</w:t>
      </w:r>
      <w:r w:rsidR="007F157C">
        <w:rPr>
          <w:rFonts w:cs="Tahoma"/>
          <w:sz w:val="24"/>
          <w:szCs w:val="24"/>
        </w:rPr>
        <w:tab/>
        <w:t xml:space="preserve">The sealed covers would be opened </w:t>
      </w:r>
      <w:r w:rsidR="007F157C" w:rsidRPr="00ED4902">
        <w:rPr>
          <w:rFonts w:cs="Tahoma"/>
          <w:sz w:val="24"/>
          <w:szCs w:val="24"/>
        </w:rPr>
        <w:t xml:space="preserve">at </w:t>
      </w:r>
      <w:r w:rsidR="007F157C" w:rsidRPr="00ED4902">
        <w:rPr>
          <w:rFonts w:cs="Tahoma"/>
          <w:b/>
          <w:bCs/>
          <w:sz w:val="24"/>
          <w:szCs w:val="24"/>
        </w:rPr>
        <w:t xml:space="preserve">11:00 hrs </w:t>
      </w:r>
      <w:r w:rsidR="007F157C" w:rsidRPr="00ED4902">
        <w:rPr>
          <w:rFonts w:cs="Tahoma"/>
          <w:sz w:val="24"/>
          <w:szCs w:val="24"/>
        </w:rPr>
        <w:t>on</w:t>
      </w:r>
      <w:r w:rsidR="007F157C" w:rsidRPr="00ED4902">
        <w:rPr>
          <w:rFonts w:cs="Tahoma"/>
          <w:b/>
          <w:bCs/>
          <w:sz w:val="24"/>
          <w:szCs w:val="24"/>
        </w:rPr>
        <w:t xml:space="preserve"> </w:t>
      </w:r>
      <w:r w:rsidR="00D05F80">
        <w:rPr>
          <w:rFonts w:cs="Tahoma"/>
          <w:b/>
          <w:bCs/>
          <w:sz w:val="24"/>
          <w:szCs w:val="24"/>
        </w:rPr>
        <w:t>30</w:t>
      </w:r>
      <w:bookmarkStart w:id="0" w:name="_GoBack"/>
      <w:bookmarkEnd w:id="0"/>
      <w:r w:rsidR="00240AEF">
        <w:rPr>
          <w:rFonts w:cs="Tahoma"/>
          <w:b/>
          <w:bCs/>
          <w:sz w:val="24"/>
          <w:szCs w:val="24"/>
        </w:rPr>
        <w:t>.06.2025</w:t>
      </w:r>
      <w:r w:rsidR="007F157C" w:rsidRPr="00ED4902">
        <w:rPr>
          <w:rFonts w:cs="Tahoma"/>
          <w:sz w:val="24"/>
          <w:szCs w:val="24"/>
        </w:rPr>
        <w:t xml:space="preserve"> and </w:t>
      </w:r>
      <w:r w:rsidR="007F157C">
        <w:rPr>
          <w:rFonts w:cs="Tahoma"/>
          <w:sz w:val="24"/>
          <w:szCs w:val="24"/>
        </w:rPr>
        <w:t xml:space="preserve">the bidders desirous to be present at the time of opening tenders may make it convenient to attend the same at 11:00 hrs at the Conference Room, </w:t>
      </w:r>
      <w:r w:rsidR="007F157C" w:rsidRPr="00635AAB">
        <w:rPr>
          <w:rFonts w:cs="Tahoma"/>
          <w:sz w:val="24"/>
          <w:szCs w:val="24"/>
        </w:rPr>
        <w:t xml:space="preserve">Bank of India, Zonal Office, </w:t>
      </w:r>
      <w:r w:rsidRPr="00635AAB">
        <w:rPr>
          <w:rFonts w:ascii="Arial" w:hAnsi="Arial" w:cs="Arial"/>
          <w:sz w:val="24"/>
          <w:szCs w:val="24"/>
        </w:rPr>
        <w:t>10-1-1199/2, PTI Building, 2</w:t>
      </w:r>
      <w:r w:rsidRPr="00635AAB">
        <w:rPr>
          <w:rFonts w:ascii="Arial" w:hAnsi="Arial" w:cs="Arial"/>
          <w:sz w:val="24"/>
          <w:szCs w:val="24"/>
          <w:vertAlign w:val="superscript"/>
        </w:rPr>
        <w:t>nd</w:t>
      </w:r>
      <w:r w:rsidRPr="00635AAB">
        <w:rPr>
          <w:rFonts w:ascii="Arial" w:hAnsi="Arial" w:cs="Arial"/>
          <w:sz w:val="24"/>
          <w:szCs w:val="24"/>
        </w:rPr>
        <w:t xml:space="preserve"> Floor, AC Guards, Hyderabad-500004.</w:t>
      </w:r>
    </w:p>
    <w:p w:rsidR="00210954" w:rsidRDefault="00210954" w:rsidP="00555F34">
      <w:pPr>
        <w:pStyle w:val="NoSpacing"/>
        <w:jc w:val="both"/>
        <w:rPr>
          <w:rFonts w:cs="Tahoma"/>
          <w:sz w:val="24"/>
          <w:szCs w:val="24"/>
        </w:rPr>
      </w:pPr>
    </w:p>
    <w:p w:rsidR="00210954" w:rsidRPr="00292A34" w:rsidRDefault="00210954" w:rsidP="00210954">
      <w:pPr>
        <w:pStyle w:val="NoSpacing"/>
        <w:jc w:val="both"/>
        <w:rPr>
          <w:rFonts w:cs="Tahoma"/>
          <w:b/>
          <w:bCs/>
          <w:sz w:val="24"/>
          <w:szCs w:val="24"/>
        </w:rPr>
      </w:pPr>
      <w:r w:rsidRPr="00292A34">
        <w:rPr>
          <w:rFonts w:cs="Tahoma"/>
          <w:b/>
          <w:bCs/>
          <w:sz w:val="24"/>
          <w:szCs w:val="24"/>
        </w:rPr>
        <w:t>PLEASE DEPOSIT TENDER DOCUMENT IN TENDER BOX WHICH IS AVAILABLE AT ZONAL OFFICE, 2</w:t>
      </w:r>
      <w:r w:rsidRPr="00292A34">
        <w:rPr>
          <w:rFonts w:cs="Tahoma"/>
          <w:b/>
          <w:bCs/>
          <w:sz w:val="24"/>
          <w:szCs w:val="24"/>
          <w:vertAlign w:val="superscript"/>
        </w:rPr>
        <w:t>ND</w:t>
      </w:r>
      <w:r w:rsidRPr="00292A34">
        <w:rPr>
          <w:rFonts w:cs="Tahoma"/>
          <w:b/>
          <w:bCs/>
          <w:sz w:val="24"/>
          <w:szCs w:val="24"/>
        </w:rPr>
        <w:t xml:space="preserve"> FLOOR OF PTI BUILDING, AC GUARDS, HYDERABAD.</w:t>
      </w:r>
    </w:p>
    <w:p w:rsidR="00210954" w:rsidRDefault="00210954" w:rsidP="00555F34">
      <w:pPr>
        <w:pStyle w:val="NoSpacing"/>
        <w:jc w:val="both"/>
        <w:rPr>
          <w:rFonts w:cs="Tahoma"/>
          <w:sz w:val="24"/>
          <w:szCs w:val="24"/>
        </w:rPr>
      </w:pPr>
    </w:p>
    <w:p w:rsidR="00555F34" w:rsidRDefault="00555F34" w:rsidP="00555F34">
      <w:pPr>
        <w:pStyle w:val="NoSpacing"/>
        <w:jc w:val="both"/>
        <w:rPr>
          <w:rFonts w:cs="Tahoma"/>
          <w:sz w:val="24"/>
          <w:szCs w:val="24"/>
        </w:rPr>
      </w:pPr>
      <w:r>
        <w:rPr>
          <w:rFonts w:cs="Tahoma"/>
          <w:sz w:val="24"/>
          <w:szCs w:val="24"/>
        </w:rPr>
        <w:t>THE BANK RESERVES THE RIGHT TO ACCEPT/REJECT ANY/ALL OFFERS WITHOUT ASSIGNING ANY REASON WHATSOEVER.   NO BROKERAGE WILL BE PAID BY THE BANK.</w:t>
      </w:r>
    </w:p>
    <w:p w:rsidR="00555F34" w:rsidRDefault="00555F34" w:rsidP="00555F34">
      <w:pPr>
        <w:spacing w:after="0" w:line="240" w:lineRule="auto"/>
        <w:ind w:left="720"/>
        <w:jc w:val="both"/>
        <w:rPr>
          <w:rFonts w:ascii="Arial" w:hAnsi="Arial" w:cs="Arial"/>
          <w:b/>
          <w:sz w:val="24"/>
          <w:szCs w:val="24"/>
          <w:lang w:val="en-US"/>
        </w:rPr>
      </w:pPr>
    </w:p>
    <w:p w:rsidR="006B00AA" w:rsidRDefault="006B00AA" w:rsidP="006B00AA">
      <w:pPr>
        <w:spacing w:after="0" w:line="240" w:lineRule="auto"/>
        <w:jc w:val="both"/>
        <w:rPr>
          <w:rFonts w:ascii="Arial" w:hAnsi="Arial" w:cs="Arial"/>
          <w:b/>
          <w:sz w:val="24"/>
          <w:szCs w:val="24"/>
          <w:lang w:val="en-US"/>
        </w:rPr>
      </w:pPr>
    </w:p>
    <w:p w:rsidR="002A4F70" w:rsidRDefault="007F157C" w:rsidP="006B00AA">
      <w:pPr>
        <w:spacing w:after="0" w:line="240" w:lineRule="auto"/>
        <w:jc w:val="both"/>
        <w:rPr>
          <w:rFonts w:ascii="Arial" w:hAnsi="Arial" w:cs="Arial"/>
          <w:b/>
          <w:sz w:val="24"/>
          <w:szCs w:val="24"/>
          <w:lang w:val="en-US"/>
        </w:rPr>
      </w:pPr>
      <w:r>
        <w:rPr>
          <w:rFonts w:ascii="Arial" w:hAnsi="Arial" w:cs="Arial"/>
          <w:b/>
          <w:sz w:val="24"/>
          <w:szCs w:val="24"/>
          <w:lang w:val="en-US"/>
        </w:rPr>
        <w:t>8</w:t>
      </w:r>
      <w:r w:rsidR="006B00AA">
        <w:rPr>
          <w:rFonts w:ascii="Arial" w:hAnsi="Arial" w:cs="Arial"/>
          <w:b/>
          <w:sz w:val="24"/>
          <w:szCs w:val="24"/>
          <w:lang w:val="en-US"/>
        </w:rPr>
        <w:t>.</w:t>
      </w:r>
      <w:r w:rsidR="006B00AA">
        <w:rPr>
          <w:rFonts w:ascii="Arial" w:hAnsi="Arial" w:cs="Arial"/>
          <w:b/>
          <w:sz w:val="24"/>
          <w:szCs w:val="24"/>
          <w:lang w:val="en-US"/>
        </w:rPr>
        <w:tab/>
      </w:r>
      <w:r w:rsidR="00B81874" w:rsidRPr="0066557F">
        <w:rPr>
          <w:rFonts w:ascii="Arial" w:hAnsi="Arial" w:cs="Arial"/>
          <w:b/>
          <w:sz w:val="24"/>
          <w:szCs w:val="24"/>
          <w:lang w:val="en-US"/>
        </w:rPr>
        <w:t>For clarification, bidders may call our office</w:t>
      </w:r>
      <w:r w:rsidR="008634DF">
        <w:rPr>
          <w:rFonts w:ascii="Arial" w:hAnsi="Arial" w:cs="Arial"/>
          <w:b/>
          <w:sz w:val="24"/>
          <w:szCs w:val="24"/>
          <w:lang w:val="en-US"/>
        </w:rPr>
        <w:t xml:space="preserve"> </w:t>
      </w:r>
      <w:r w:rsidR="00B81874" w:rsidRPr="0066557F">
        <w:rPr>
          <w:rFonts w:ascii="Arial" w:hAnsi="Arial" w:cs="Arial"/>
          <w:b/>
          <w:sz w:val="24"/>
          <w:szCs w:val="24"/>
          <w:lang w:val="en-US"/>
        </w:rPr>
        <w:t>numbers-</w:t>
      </w:r>
      <w:r w:rsidR="00AF3D33">
        <w:rPr>
          <w:b/>
          <w:bCs/>
          <w:u w:val="single"/>
        </w:rPr>
        <w:t>040-23313211/ 2331</w:t>
      </w:r>
      <w:r w:rsidR="001E6E18">
        <w:rPr>
          <w:b/>
          <w:bCs/>
          <w:u w:val="single"/>
        </w:rPr>
        <w:t>8034</w:t>
      </w:r>
      <w:r w:rsidR="00AC1C62">
        <w:rPr>
          <w:b/>
          <w:bCs/>
          <w:u w:val="single"/>
        </w:rPr>
        <w:t>/8978247617</w:t>
      </w:r>
      <w:r w:rsidR="00B81874" w:rsidRPr="0066557F">
        <w:rPr>
          <w:rFonts w:ascii="Arial" w:hAnsi="Arial" w:cs="Arial"/>
          <w:b/>
          <w:sz w:val="24"/>
          <w:szCs w:val="24"/>
          <w:lang w:val="en-US"/>
        </w:rPr>
        <w:t>.</w:t>
      </w:r>
    </w:p>
    <w:p w:rsidR="00120A67" w:rsidRPr="00120A67" w:rsidRDefault="00120A67" w:rsidP="00120A67">
      <w:pPr>
        <w:pStyle w:val="ListParagraph"/>
        <w:rPr>
          <w:rFonts w:ascii="Arial" w:hAnsi="Arial" w:cs="Arial"/>
          <w:b/>
          <w:sz w:val="24"/>
          <w:szCs w:val="24"/>
          <w:lang w:val="en-US"/>
        </w:rPr>
      </w:pPr>
    </w:p>
    <w:p w:rsidR="00120A67" w:rsidRPr="0066557F" w:rsidRDefault="00120A67" w:rsidP="00120A67">
      <w:pPr>
        <w:pStyle w:val="ListParagraph"/>
        <w:ind w:left="567"/>
        <w:jc w:val="both"/>
        <w:rPr>
          <w:rFonts w:ascii="Arial" w:hAnsi="Arial" w:cs="Arial"/>
          <w:b/>
          <w:sz w:val="24"/>
          <w:szCs w:val="24"/>
          <w:lang w:val="en-US"/>
        </w:rPr>
      </w:pPr>
    </w:p>
    <w:p w:rsidR="001E3263" w:rsidRDefault="001E3263" w:rsidP="00555F34">
      <w:pPr>
        <w:spacing w:after="0"/>
        <w:jc w:val="both"/>
        <w:rPr>
          <w:rFonts w:ascii="Arial" w:hAnsi="Arial" w:cs="Arial"/>
          <w:b/>
          <w:bCs/>
          <w:sz w:val="24"/>
          <w:szCs w:val="24"/>
          <w:lang w:val="en-US"/>
        </w:rPr>
      </w:pPr>
      <w:r w:rsidRPr="00493C1F">
        <w:rPr>
          <w:rFonts w:ascii="Arial" w:hAnsi="Arial" w:cs="Arial"/>
          <w:b/>
          <w:bCs/>
          <w:sz w:val="24"/>
          <w:szCs w:val="24"/>
          <w:lang w:val="en-US"/>
        </w:rPr>
        <w:t>Date</w:t>
      </w:r>
      <w:r w:rsidR="008D2B4D" w:rsidRPr="00493C1F">
        <w:rPr>
          <w:rFonts w:ascii="Arial" w:hAnsi="Arial" w:cs="Arial"/>
          <w:b/>
          <w:bCs/>
          <w:sz w:val="24"/>
          <w:szCs w:val="24"/>
          <w:lang w:val="en-US"/>
        </w:rPr>
        <w:t xml:space="preserve">: </w:t>
      </w:r>
      <w:r w:rsidR="00240AEF">
        <w:rPr>
          <w:rFonts w:ascii="Arial" w:hAnsi="Arial" w:cs="Arial"/>
          <w:b/>
          <w:bCs/>
          <w:sz w:val="24"/>
          <w:szCs w:val="24"/>
          <w:lang w:val="en-US"/>
        </w:rPr>
        <w:t>1</w:t>
      </w:r>
      <w:r w:rsidR="00C0471F">
        <w:rPr>
          <w:rFonts w:ascii="Arial" w:hAnsi="Arial" w:cs="Arial"/>
          <w:b/>
          <w:bCs/>
          <w:sz w:val="24"/>
          <w:szCs w:val="24"/>
          <w:lang w:val="en-US"/>
        </w:rPr>
        <w:t>7</w:t>
      </w:r>
      <w:r w:rsidR="00240AEF">
        <w:rPr>
          <w:rFonts w:ascii="Arial" w:hAnsi="Arial" w:cs="Arial"/>
          <w:b/>
          <w:bCs/>
          <w:sz w:val="24"/>
          <w:szCs w:val="24"/>
          <w:lang w:val="en-US"/>
        </w:rPr>
        <w:t>.06.2025</w:t>
      </w:r>
      <w:r w:rsidR="00120A67">
        <w:rPr>
          <w:rFonts w:ascii="Arial" w:hAnsi="Arial" w:cs="Arial"/>
          <w:b/>
          <w:bCs/>
          <w:color w:val="000000" w:themeColor="text1"/>
          <w:sz w:val="24"/>
          <w:szCs w:val="24"/>
          <w:lang w:val="en-US"/>
        </w:rPr>
        <w:tab/>
      </w:r>
      <w:r w:rsidRPr="00493C1F">
        <w:rPr>
          <w:rFonts w:ascii="Arial" w:hAnsi="Arial" w:cs="Arial"/>
          <w:b/>
          <w:bCs/>
          <w:sz w:val="24"/>
          <w:szCs w:val="24"/>
          <w:lang w:val="en-US"/>
        </w:rPr>
        <w:tab/>
      </w:r>
      <w:r w:rsidRPr="00493C1F">
        <w:rPr>
          <w:rFonts w:ascii="Arial" w:hAnsi="Arial" w:cs="Arial"/>
          <w:b/>
          <w:bCs/>
          <w:sz w:val="24"/>
          <w:szCs w:val="24"/>
          <w:lang w:val="en-US"/>
        </w:rPr>
        <w:tab/>
      </w:r>
      <w:r w:rsidRPr="00493C1F">
        <w:rPr>
          <w:rFonts w:ascii="Arial" w:hAnsi="Arial" w:cs="Arial"/>
          <w:b/>
          <w:bCs/>
          <w:sz w:val="24"/>
          <w:szCs w:val="24"/>
          <w:lang w:val="en-US"/>
        </w:rPr>
        <w:tab/>
      </w:r>
      <w:r w:rsidRPr="00493C1F">
        <w:rPr>
          <w:rFonts w:ascii="Arial" w:hAnsi="Arial" w:cs="Arial"/>
          <w:b/>
          <w:bCs/>
          <w:sz w:val="24"/>
          <w:szCs w:val="24"/>
          <w:lang w:val="en-US"/>
        </w:rPr>
        <w:tab/>
      </w:r>
      <w:r w:rsidR="007109EF" w:rsidRPr="00493C1F">
        <w:rPr>
          <w:rFonts w:ascii="Arial" w:hAnsi="Arial" w:cs="Arial"/>
          <w:b/>
          <w:bCs/>
          <w:sz w:val="24"/>
          <w:szCs w:val="24"/>
          <w:lang w:val="en-US"/>
        </w:rPr>
        <w:tab/>
      </w:r>
    </w:p>
    <w:p w:rsidR="00555F34" w:rsidRDefault="00555F34" w:rsidP="00555F34">
      <w:pPr>
        <w:spacing w:after="0"/>
        <w:jc w:val="both"/>
        <w:rPr>
          <w:rFonts w:ascii="Arial" w:hAnsi="Arial" w:cs="Arial"/>
          <w:b/>
          <w:bCs/>
          <w:sz w:val="24"/>
          <w:szCs w:val="24"/>
          <w:lang w:val="en-US"/>
        </w:rPr>
      </w:pPr>
      <w:r>
        <w:rPr>
          <w:rFonts w:ascii="Arial" w:hAnsi="Arial" w:cs="Arial"/>
          <w:b/>
          <w:bCs/>
          <w:sz w:val="24"/>
          <w:szCs w:val="24"/>
          <w:lang w:val="en-US"/>
        </w:rPr>
        <w:t xml:space="preserve">                                                                                                              </w:t>
      </w:r>
      <w:r w:rsidR="00A97937">
        <w:rPr>
          <w:rFonts w:ascii="Arial" w:hAnsi="Arial" w:cs="Arial"/>
          <w:b/>
          <w:bCs/>
          <w:sz w:val="24"/>
          <w:szCs w:val="24"/>
          <w:lang w:val="en-US"/>
        </w:rPr>
        <w:t xml:space="preserve"> </w:t>
      </w:r>
      <w:r>
        <w:rPr>
          <w:rFonts w:ascii="Arial" w:hAnsi="Arial" w:cs="Arial"/>
          <w:b/>
          <w:bCs/>
          <w:sz w:val="24"/>
          <w:szCs w:val="24"/>
          <w:lang w:val="en-US"/>
        </w:rPr>
        <w:t xml:space="preserve">  (</w:t>
      </w:r>
      <w:r w:rsidR="00240AEF">
        <w:rPr>
          <w:rFonts w:ascii="Arial" w:hAnsi="Arial" w:cs="Arial"/>
          <w:b/>
          <w:bCs/>
          <w:sz w:val="24"/>
          <w:szCs w:val="24"/>
          <w:lang w:val="en-US"/>
        </w:rPr>
        <w:t>Mukesh Kumar</w:t>
      </w:r>
      <w:r>
        <w:rPr>
          <w:rFonts w:ascii="Arial" w:hAnsi="Arial" w:cs="Arial"/>
          <w:b/>
          <w:bCs/>
          <w:sz w:val="24"/>
          <w:szCs w:val="24"/>
          <w:lang w:val="en-US"/>
        </w:rPr>
        <w:t>)</w:t>
      </w:r>
    </w:p>
    <w:p w:rsidR="00830F1D" w:rsidRDefault="00830F1D" w:rsidP="00555F34">
      <w:pPr>
        <w:spacing w:after="0"/>
        <w:jc w:val="both"/>
        <w:rPr>
          <w:rFonts w:ascii="Arial" w:hAnsi="Arial" w:cs="Arial"/>
          <w:b/>
          <w:bCs/>
          <w:sz w:val="24"/>
          <w:szCs w:val="24"/>
          <w:lang w:val="en-US"/>
        </w:rPr>
      </w:pPr>
      <w:r>
        <w:rPr>
          <w:rFonts w:ascii="Arial" w:hAnsi="Arial" w:cs="Arial"/>
          <w:b/>
          <w:bCs/>
          <w:sz w:val="24"/>
          <w:szCs w:val="24"/>
          <w:lang w:val="en-US"/>
        </w:rPr>
        <w:t xml:space="preserve">                                                                                                                 </w:t>
      </w:r>
      <w:r w:rsidRPr="00493C1F">
        <w:rPr>
          <w:rFonts w:ascii="Arial" w:hAnsi="Arial" w:cs="Arial"/>
          <w:b/>
          <w:bCs/>
          <w:sz w:val="24"/>
          <w:szCs w:val="24"/>
          <w:lang w:val="en-US"/>
        </w:rPr>
        <w:t>Zonal Manager</w:t>
      </w:r>
    </w:p>
    <w:p w:rsidR="008634DF" w:rsidRDefault="008634DF" w:rsidP="00CF02E3">
      <w:pPr>
        <w:jc w:val="both"/>
        <w:rPr>
          <w:rFonts w:ascii="Arial" w:hAnsi="Arial" w:cs="Arial"/>
          <w:b/>
          <w:bCs/>
          <w:sz w:val="24"/>
          <w:szCs w:val="24"/>
          <w:lang w:val="en-US"/>
        </w:rPr>
      </w:pPr>
    </w:p>
    <w:p w:rsidR="00BF4DCE" w:rsidRDefault="00BF4DCE" w:rsidP="00A97937">
      <w:pPr>
        <w:jc w:val="both"/>
        <w:rPr>
          <w:rFonts w:ascii="Arial" w:hAnsi="Arial" w:cs="Arial"/>
          <w:b/>
          <w:bCs/>
          <w:sz w:val="24"/>
          <w:szCs w:val="24"/>
          <w:lang w:val="en-US"/>
        </w:rPr>
      </w:pPr>
      <w:r>
        <w:rPr>
          <w:rFonts w:ascii="Arial" w:hAnsi="Arial" w:cs="Arial"/>
          <w:b/>
          <w:bCs/>
          <w:sz w:val="24"/>
          <w:szCs w:val="24"/>
          <w:lang w:val="en-US"/>
        </w:rPr>
        <w:t>Annexure: Please see annexure for the detailed requirement of the Bank.</w:t>
      </w:r>
      <w:r>
        <w:rPr>
          <w:rFonts w:ascii="Arial" w:hAnsi="Arial" w:cs="Arial"/>
          <w:b/>
          <w:bCs/>
          <w:sz w:val="24"/>
          <w:szCs w:val="24"/>
          <w:lang w:val="en-US"/>
        </w:rPr>
        <w:br w:type="page"/>
      </w:r>
    </w:p>
    <w:p w:rsidR="005034B5" w:rsidRDefault="005034B5" w:rsidP="005034B5">
      <w:pPr>
        <w:pStyle w:val="Default"/>
        <w:numPr>
          <w:ilvl w:val="0"/>
          <w:numId w:val="21"/>
        </w:numPr>
        <w:jc w:val="both"/>
        <w:rPr>
          <w:b/>
          <w:bCs/>
        </w:rPr>
      </w:pPr>
      <w:r w:rsidRPr="0066557F">
        <w:rPr>
          <w:b/>
          <w:bCs/>
        </w:rPr>
        <w:lastRenderedPageBreak/>
        <w:t xml:space="preserve">Strong Room Construction: As per Banks norms. </w:t>
      </w:r>
    </w:p>
    <w:p w:rsidR="005034B5" w:rsidRDefault="005034B5" w:rsidP="005034B5">
      <w:pPr>
        <w:pStyle w:val="Default"/>
        <w:ind w:left="108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560"/>
        <w:gridCol w:w="1134"/>
        <w:gridCol w:w="3118"/>
      </w:tblGrid>
      <w:tr w:rsidR="005034B5" w:rsidTr="006113C8">
        <w:tc>
          <w:tcPr>
            <w:tcW w:w="9889" w:type="dxa"/>
            <w:gridSpan w:val="4"/>
            <w:tcBorders>
              <w:top w:val="single" w:sz="4" w:space="0" w:color="auto"/>
              <w:left w:val="single" w:sz="4" w:space="0" w:color="auto"/>
              <w:bottom w:val="nil"/>
              <w:right w:val="single" w:sz="4" w:space="0" w:color="auto"/>
            </w:tcBorders>
            <w:hideMark/>
          </w:tcPr>
          <w:p w:rsidR="005034B5" w:rsidRDefault="005034B5" w:rsidP="006113C8">
            <w:pPr>
              <w:rPr>
                <w:rFonts w:ascii="Arial" w:hAnsi="Arial" w:cs="Arial"/>
                <w:b/>
                <w:bCs/>
                <w:sz w:val="24"/>
                <w:szCs w:val="24"/>
              </w:rPr>
            </w:pPr>
            <w:r>
              <w:rPr>
                <w:rFonts w:ascii="Arial" w:hAnsi="Arial" w:cs="Arial"/>
                <w:b/>
                <w:bCs/>
                <w:sz w:val="24"/>
                <w:szCs w:val="24"/>
                <w:lang w:bidi="hi-IN"/>
              </w:rPr>
              <w:t xml:space="preserve">SPECIFICATION OF SAFE DEPOSIT VAULT (STRONG ROOM) IN  BRANCH PREMISES </w:t>
            </w:r>
          </w:p>
        </w:tc>
      </w:tr>
      <w:tr w:rsidR="005034B5" w:rsidTr="006113C8">
        <w:tc>
          <w:tcPr>
            <w:tcW w:w="4077" w:type="dxa"/>
            <w:vMerge w:val="restart"/>
            <w:tcBorders>
              <w:top w:val="single" w:sz="4" w:space="0" w:color="auto"/>
              <w:left w:val="single" w:sz="4" w:space="0" w:color="auto"/>
              <w:bottom w:val="single" w:sz="4" w:space="0" w:color="auto"/>
              <w:right w:val="single" w:sz="4" w:space="0" w:color="auto"/>
            </w:tcBorders>
            <w:hideMark/>
          </w:tcPr>
          <w:p w:rsidR="005034B5" w:rsidRDefault="005034B5" w:rsidP="006113C8">
            <w:pPr>
              <w:autoSpaceDE w:val="0"/>
              <w:autoSpaceDN w:val="0"/>
              <w:adjustRightInd w:val="0"/>
              <w:jc w:val="both"/>
              <w:rPr>
                <w:rFonts w:ascii="Arial" w:hAnsi="Arial" w:cs="Arial"/>
                <w:sz w:val="24"/>
                <w:szCs w:val="24"/>
              </w:rPr>
            </w:pPr>
            <w:r>
              <w:rPr>
                <w:rFonts w:ascii="Arial" w:hAnsi="Arial" w:cs="Arial"/>
                <w:sz w:val="24"/>
                <w:szCs w:val="24"/>
                <w:lang w:bidi="hi-IN"/>
              </w:rPr>
              <w:t>Construction shall be done as per the design of the Structural Consultant subject to minimum requirements given here for,  achieving burglary resistance against attach by common hand held /picking / Impact /  portable electric / hydraulic / concrete cutting / drilling tools, pressure applying devices, power saws, etc; fire resistance against gas cutting torch, fluxing rods etc; fire hose stream reheat endurance against exposure to major fire and fire-fighting water stream / jet etc.</w:t>
            </w:r>
          </w:p>
        </w:tc>
        <w:tc>
          <w:tcPr>
            <w:tcW w:w="2694" w:type="dxa"/>
            <w:gridSpan w:val="2"/>
            <w:tcBorders>
              <w:top w:val="single" w:sz="4" w:space="0" w:color="auto"/>
              <w:left w:val="single" w:sz="4" w:space="0" w:color="auto"/>
              <w:bottom w:val="single" w:sz="4" w:space="0" w:color="auto"/>
              <w:right w:val="single" w:sz="4" w:space="0" w:color="auto"/>
            </w:tcBorders>
            <w:hideMark/>
          </w:tcPr>
          <w:p w:rsidR="005034B5" w:rsidRDefault="005034B5" w:rsidP="006113C8">
            <w:pPr>
              <w:rPr>
                <w:rFonts w:ascii="Arial" w:hAnsi="Arial" w:cs="Arial"/>
                <w:sz w:val="24"/>
                <w:szCs w:val="24"/>
              </w:rPr>
            </w:pPr>
            <w:r>
              <w:rPr>
                <w:rFonts w:ascii="Arial" w:hAnsi="Arial" w:cs="Arial"/>
                <w:sz w:val="24"/>
                <w:szCs w:val="24"/>
                <w:lang w:bidi="hi-IN"/>
              </w:rPr>
              <w:t>Wall thickness</w:t>
            </w:r>
          </w:p>
        </w:tc>
        <w:tc>
          <w:tcPr>
            <w:tcW w:w="3118" w:type="dxa"/>
            <w:tcBorders>
              <w:top w:val="single" w:sz="4" w:space="0" w:color="auto"/>
              <w:left w:val="single" w:sz="4" w:space="0" w:color="auto"/>
              <w:bottom w:val="single" w:sz="4" w:space="0" w:color="auto"/>
              <w:right w:val="single" w:sz="4" w:space="0" w:color="auto"/>
            </w:tcBorders>
            <w:hideMark/>
          </w:tcPr>
          <w:p w:rsidR="005034B5" w:rsidRDefault="005034B5" w:rsidP="006113C8">
            <w:pPr>
              <w:rPr>
                <w:rFonts w:ascii="Arial" w:hAnsi="Arial" w:cs="Arial"/>
                <w:sz w:val="24"/>
                <w:szCs w:val="24"/>
              </w:rPr>
            </w:pPr>
            <w:r>
              <w:rPr>
                <w:rFonts w:ascii="Arial" w:hAnsi="Arial" w:cs="Arial"/>
                <w:sz w:val="24"/>
                <w:szCs w:val="24"/>
                <w:lang w:bidi="hi-IN"/>
              </w:rPr>
              <w:t>225 mm Minimum</w:t>
            </w:r>
          </w:p>
        </w:tc>
      </w:tr>
      <w:tr w:rsidR="005034B5" w:rsidTr="006113C8">
        <w:tc>
          <w:tcPr>
            <w:tcW w:w="4077" w:type="dxa"/>
            <w:vMerge/>
            <w:tcBorders>
              <w:top w:val="single" w:sz="4" w:space="0" w:color="auto"/>
              <w:left w:val="single" w:sz="4" w:space="0" w:color="auto"/>
              <w:bottom w:val="single" w:sz="4" w:space="0" w:color="auto"/>
              <w:right w:val="single" w:sz="4" w:space="0" w:color="auto"/>
            </w:tcBorders>
            <w:vAlign w:val="center"/>
            <w:hideMark/>
          </w:tcPr>
          <w:p w:rsidR="005034B5" w:rsidRDefault="005034B5" w:rsidP="006113C8">
            <w:pPr>
              <w:spacing w:after="0"/>
              <w:rPr>
                <w:rFonts w:ascii="Arial" w:hAnsi="Arial" w:cs="Arial"/>
                <w:sz w:val="24"/>
                <w:szCs w:val="24"/>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5034B5" w:rsidRDefault="005034B5" w:rsidP="006113C8">
            <w:pPr>
              <w:rPr>
                <w:rFonts w:ascii="Arial" w:hAnsi="Arial" w:cs="Arial"/>
                <w:sz w:val="24"/>
                <w:szCs w:val="24"/>
              </w:rPr>
            </w:pPr>
            <w:r>
              <w:rPr>
                <w:rFonts w:ascii="Arial" w:hAnsi="Arial" w:cs="Arial"/>
                <w:sz w:val="24"/>
                <w:szCs w:val="24"/>
                <w:lang w:bidi="hi-IN"/>
              </w:rPr>
              <w:t>Floor and roof</w:t>
            </w:r>
          </w:p>
        </w:tc>
        <w:tc>
          <w:tcPr>
            <w:tcW w:w="3118" w:type="dxa"/>
            <w:tcBorders>
              <w:top w:val="single" w:sz="4" w:space="0" w:color="auto"/>
              <w:left w:val="single" w:sz="4" w:space="0" w:color="auto"/>
              <w:bottom w:val="single" w:sz="4" w:space="0" w:color="auto"/>
              <w:right w:val="single" w:sz="4" w:space="0" w:color="auto"/>
            </w:tcBorders>
            <w:hideMark/>
          </w:tcPr>
          <w:p w:rsidR="005034B5" w:rsidRDefault="005034B5" w:rsidP="006113C8">
            <w:pPr>
              <w:rPr>
                <w:rFonts w:ascii="Arial" w:hAnsi="Arial" w:cs="Arial"/>
                <w:sz w:val="24"/>
                <w:szCs w:val="24"/>
              </w:rPr>
            </w:pPr>
            <w:r>
              <w:rPr>
                <w:rFonts w:ascii="Arial" w:hAnsi="Arial" w:cs="Arial"/>
                <w:sz w:val="24"/>
                <w:szCs w:val="24"/>
                <w:lang w:bidi="hi-IN"/>
              </w:rPr>
              <w:t>150 mm Minimum</w:t>
            </w:r>
          </w:p>
        </w:tc>
      </w:tr>
      <w:tr w:rsidR="005034B5" w:rsidTr="006113C8">
        <w:tc>
          <w:tcPr>
            <w:tcW w:w="4077" w:type="dxa"/>
            <w:vMerge/>
            <w:tcBorders>
              <w:top w:val="single" w:sz="4" w:space="0" w:color="auto"/>
              <w:left w:val="single" w:sz="4" w:space="0" w:color="auto"/>
              <w:bottom w:val="single" w:sz="4" w:space="0" w:color="auto"/>
              <w:right w:val="single" w:sz="4" w:space="0" w:color="auto"/>
            </w:tcBorders>
            <w:vAlign w:val="center"/>
            <w:hideMark/>
          </w:tcPr>
          <w:p w:rsidR="005034B5" w:rsidRDefault="005034B5" w:rsidP="006113C8">
            <w:pPr>
              <w:spacing w:after="0"/>
              <w:rPr>
                <w:rFonts w:ascii="Arial" w:hAnsi="Arial" w:cs="Arial"/>
                <w:sz w:val="24"/>
                <w:szCs w:val="24"/>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5034B5" w:rsidRDefault="005034B5" w:rsidP="006113C8">
            <w:pPr>
              <w:spacing w:after="0"/>
              <w:rPr>
                <w:rFonts w:ascii="Arial" w:hAnsi="Arial" w:cs="Arial"/>
                <w:sz w:val="24"/>
                <w:szCs w:val="24"/>
                <w:lang w:bidi="hi-IN"/>
              </w:rPr>
            </w:pPr>
            <w:r>
              <w:rPr>
                <w:rFonts w:ascii="Arial" w:hAnsi="Arial" w:cs="Arial"/>
                <w:sz w:val="24"/>
                <w:szCs w:val="24"/>
                <w:lang w:bidi="hi-IN"/>
              </w:rPr>
              <w:t>Concrete mix</w:t>
            </w:r>
          </w:p>
          <w:p w:rsidR="005034B5" w:rsidRDefault="005034B5" w:rsidP="006113C8">
            <w:pPr>
              <w:spacing w:after="0"/>
              <w:rPr>
                <w:rFonts w:ascii="Arial" w:hAnsi="Arial" w:cs="Arial"/>
                <w:sz w:val="24"/>
                <w:szCs w:val="24"/>
                <w:lang w:bidi="hi-IN"/>
              </w:rPr>
            </w:pPr>
            <w:r>
              <w:rPr>
                <w:rFonts w:ascii="Arial" w:hAnsi="Arial" w:cs="Arial"/>
                <w:sz w:val="24"/>
                <w:szCs w:val="24"/>
                <w:lang w:bidi="hi-IN"/>
              </w:rPr>
              <w:t>(See IS 456)</w:t>
            </w:r>
          </w:p>
        </w:tc>
        <w:tc>
          <w:tcPr>
            <w:tcW w:w="3118" w:type="dxa"/>
            <w:tcBorders>
              <w:top w:val="single" w:sz="4" w:space="0" w:color="auto"/>
              <w:left w:val="single" w:sz="4" w:space="0" w:color="auto"/>
              <w:bottom w:val="single" w:sz="4" w:space="0" w:color="auto"/>
              <w:right w:val="single" w:sz="4" w:space="0" w:color="auto"/>
            </w:tcBorders>
            <w:hideMark/>
          </w:tcPr>
          <w:p w:rsidR="005034B5" w:rsidRDefault="005034B5" w:rsidP="006113C8">
            <w:pPr>
              <w:rPr>
                <w:rFonts w:ascii="Arial" w:hAnsi="Arial" w:cs="Arial"/>
                <w:sz w:val="24"/>
                <w:szCs w:val="24"/>
                <w:lang w:bidi="hi-IN"/>
              </w:rPr>
            </w:pPr>
            <w:r>
              <w:rPr>
                <w:rFonts w:ascii="Arial" w:hAnsi="Arial" w:cs="Arial"/>
                <w:sz w:val="24"/>
                <w:szCs w:val="24"/>
                <w:lang w:bidi="hi-IN"/>
              </w:rPr>
              <w:t>M50, Minimum</w:t>
            </w:r>
          </w:p>
        </w:tc>
      </w:tr>
      <w:tr w:rsidR="005034B5" w:rsidTr="006113C8">
        <w:trPr>
          <w:trHeight w:val="807"/>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5034B5" w:rsidRDefault="005034B5" w:rsidP="006113C8">
            <w:pPr>
              <w:spacing w:after="0"/>
              <w:rPr>
                <w:rFonts w:ascii="Arial" w:hAnsi="Arial" w:cs="Arial"/>
                <w:sz w:val="24"/>
                <w:szCs w:val="24"/>
              </w:rPr>
            </w:pPr>
          </w:p>
        </w:tc>
        <w:tc>
          <w:tcPr>
            <w:tcW w:w="1560" w:type="dxa"/>
            <w:vMerge w:val="restart"/>
            <w:tcBorders>
              <w:top w:val="single" w:sz="4" w:space="0" w:color="auto"/>
              <w:left w:val="single" w:sz="4" w:space="0" w:color="auto"/>
              <w:bottom w:val="single" w:sz="4" w:space="0" w:color="auto"/>
              <w:right w:val="single" w:sz="4" w:space="0" w:color="auto"/>
            </w:tcBorders>
          </w:tcPr>
          <w:p w:rsidR="005034B5" w:rsidRDefault="005034B5" w:rsidP="006113C8">
            <w:pPr>
              <w:rPr>
                <w:rFonts w:ascii="Arial" w:hAnsi="Arial" w:cs="Arial"/>
                <w:sz w:val="24"/>
                <w:szCs w:val="24"/>
                <w:lang w:bidi="hi-IN"/>
              </w:rPr>
            </w:pPr>
            <w:r>
              <w:rPr>
                <w:rFonts w:ascii="Arial" w:hAnsi="Arial" w:cs="Arial"/>
                <w:sz w:val="24"/>
                <w:szCs w:val="24"/>
                <w:lang w:bidi="hi-IN"/>
              </w:rPr>
              <w:t>Steel grid in walls, floor &amp; roof</w:t>
            </w:r>
          </w:p>
          <w:p w:rsidR="005034B5" w:rsidRDefault="005034B5" w:rsidP="006113C8">
            <w:pPr>
              <w:rPr>
                <w:rFonts w:ascii="Arial" w:hAnsi="Arial" w:cs="Arial"/>
                <w:sz w:val="24"/>
                <w:szCs w:val="24"/>
                <w:lang w:bidi="hi-IN"/>
              </w:rPr>
            </w:pPr>
          </w:p>
        </w:tc>
        <w:tc>
          <w:tcPr>
            <w:tcW w:w="1134" w:type="dxa"/>
            <w:tcBorders>
              <w:top w:val="single" w:sz="4" w:space="0" w:color="auto"/>
              <w:left w:val="single" w:sz="4" w:space="0" w:color="auto"/>
              <w:bottom w:val="single" w:sz="4" w:space="0" w:color="auto"/>
              <w:right w:val="single" w:sz="4" w:space="0" w:color="auto"/>
            </w:tcBorders>
            <w:hideMark/>
          </w:tcPr>
          <w:p w:rsidR="005034B5" w:rsidRDefault="005034B5" w:rsidP="006113C8">
            <w:pPr>
              <w:rPr>
                <w:rFonts w:ascii="Arial" w:hAnsi="Arial" w:cs="Arial"/>
                <w:sz w:val="24"/>
                <w:szCs w:val="24"/>
                <w:lang w:bidi="hi-IN"/>
              </w:rPr>
            </w:pPr>
            <w:r>
              <w:rPr>
                <w:rFonts w:ascii="Arial" w:hAnsi="Arial" w:cs="Arial"/>
                <w:sz w:val="24"/>
                <w:szCs w:val="24"/>
                <w:lang w:bidi="hi-IN"/>
              </w:rPr>
              <w:t>Bar dia</w:t>
            </w:r>
          </w:p>
        </w:tc>
        <w:tc>
          <w:tcPr>
            <w:tcW w:w="3118" w:type="dxa"/>
            <w:tcBorders>
              <w:top w:val="single" w:sz="4" w:space="0" w:color="auto"/>
              <w:left w:val="single" w:sz="4" w:space="0" w:color="auto"/>
              <w:bottom w:val="single" w:sz="4" w:space="0" w:color="auto"/>
              <w:right w:val="single" w:sz="4" w:space="0" w:color="auto"/>
            </w:tcBorders>
            <w:hideMark/>
          </w:tcPr>
          <w:p w:rsidR="005034B5" w:rsidRDefault="005034B5" w:rsidP="006113C8">
            <w:pPr>
              <w:rPr>
                <w:rFonts w:ascii="Arial" w:hAnsi="Arial" w:cs="Arial"/>
                <w:sz w:val="24"/>
                <w:szCs w:val="24"/>
                <w:lang w:bidi="hi-IN"/>
              </w:rPr>
            </w:pPr>
            <w:r>
              <w:rPr>
                <w:rFonts w:ascii="Arial" w:hAnsi="Arial" w:cs="Arial"/>
                <w:sz w:val="24"/>
                <w:szCs w:val="24"/>
                <w:lang w:bidi="hi-IN"/>
              </w:rPr>
              <w:t>12 mm</w:t>
            </w:r>
          </w:p>
        </w:tc>
      </w:tr>
      <w:tr w:rsidR="005034B5" w:rsidTr="006113C8">
        <w:trPr>
          <w:trHeight w:val="286"/>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5034B5" w:rsidRDefault="005034B5" w:rsidP="006113C8">
            <w:pPr>
              <w:spacing w:after="0"/>
              <w:rPr>
                <w:rFonts w:ascii="Arial"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034B5" w:rsidRDefault="005034B5" w:rsidP="006113C8">
            <w:pPr>
              <w:spacing w:after="0"/>
              <w:rPr>
                <w:rFonts w:ascii="Arial" w:hAnsi="Arial" w:cs="Arial"/>
                <w:sz w:val="24"/>
                <w:szCs w:val="24"/>
                <w:lang w:bidi="hi-IN"/>
              </w:rPr>
            </w:pPr>
          </w:p>
        </w:tc>
        <w:tc>
          <w:tcPr>
            <w:tcW w:w="1134" w:type="dxa"/>
            <w:tcBorders>
              <w:top w:val="single" w:sz="4" w:space="0" w:color="auto"/>
              <w:left w:val="single" w:sz="4" w:space="0" w:color="auto"/>
              <w:bottom w:val="single" w:sz="4" w:space="0" w:color="auto"/>
              <w:right w:val="single" w:sz="4" w:space="0" w:color="auto"/>
            </w:tcBorders>
            <w:hideMark/>
          </w:tcPr>
          <w:p w:rsidR="005034B5" w:rsidRDefault="005034B5" w:rsidP="006113C8">
            <w:pPr>
              <w:rPr>
                <w:rFonts w:ascii="Arial" w:hAnsi="Arial" w:cs="Arial"/>
                <w:sz w:val="24"/>
                <w:szCs w:val="24"/>
                <w:lang w:bidi="hi-IN"/>
              </w:rPr>
            </w:pPr>
            <w:r>
              <w:rPr>
                <w:rFonts w:ascii="Arial" w:hAnsi="Arial" w:cs="Arial"/>
                <w:sz w:val="24"/>
                <w:szCs w:val="24"/>
                <w:lang w:bidi="hi-IN"/>
              </w:rPr>
              <w:t>Mesh</w:t>
            </w:r>
          </w:p>
        </w:tc>
        <w:tc>
          <w:tcPr>
            <w:tcW w:w="3118" w:type="dxa"/>
            <w:tcBorders>
              <w:top w:val="single" w:sz="4" w:space="0" w:color="auto"/>
              <w:left w:val="single" w:sz="4" w:space="0" w:color="auto"/>
              <w:bottom w:val="single" w:sz="4" w:space="0" w:color="auto"/>
              <w:right w:val="single" w:sz="4" w:space="0" w:color="auto"/>
            </w:tcBorders>
            <w:hideMark/>
          </w:tcPr>
          <w:p w:rsidR="005034B5" w:rsidRDefault="005034B5" w:rsidP="006113C8">
            <w:pPr>
              <w:autoSpaceDE w:val="0"/>
              <w:autoSpaceDN w:val="0"/>
              <w:adjustRightInd w:val="0"/>
              <w:spacing w:after="0"/>
              <w:jc w:val="both"/>
              <w:rPr>
                <w:rFonts w:ascii="Arial" w:hAnsi="Arial" w:cs="Arial"/>
                <w:sz w:val="24"/>
                <w:szCs w:val="24"/>
                <w:lang w:bidi="hi-IN"/>
              </w:rPr>
            </w:pPr>
            <w:r>
              <w:rPr>
                <w:rFonts w:ascii="Arial" w:hAnsi="Arial" w:cs="Arial"/>
                <w:sz w:val="24"/>
                <w:szCs w:val="24"/>
                <w:lang w:bidi="hi-IN"/>
              </w:rPr>
              <w:t>Mesh made by placing and</w:t>
            </w:r>
          </w:p>
          <w:p w:rsidR="005034B5" w:rsidRDefault="005034B5" w:rsidP="006113C8">
            <w:pPr>
              <w:autoSpaceDE w:val="0"/>
              <w:autoSpaceDN w:val="0"/>
              <w:adjustRightInd w:val="0"/>
              <w:spacing w:after="0"/>
              <w:jc w:val="both"/>
              <w:rPr>
                <w:rFonts w:ascii="Arial" w:hAnsi="Arial" w:cs="Arial"/>
                <w:sz w:val="24"/>
                <w:szCs w:val="24"/>
                <w:lang w:bidi="hi-IN"/>
              </w:rPr>
            </w:pPr>
            <w:r>
              <w:rPr>
                <w:rFonts w:ascii="Arial" w:hAnsi="Arial" w:cs="Arial"/>
                <w:sz w:val="24"/>
                <w:szCs w:val="24"/>
                <w:lang w:bidi="hi-IN"/>
              </w:rPr>
              <w:t>tying rebars at 150mm x150mm c/ c both ways; one such mesh placed staggered on both the faces of each wall, floor and roof, in such a manner so as to make less than 75mm x 75mm c/c through openings.</w:t>
            </w:r>
          </w:p>
        </w:tc>
      </w:tr>
      <w:tr w:rsidR="005034B5" w:rsidTr="006113C8">
        <w:trPr>
          <w:trHeight w:val="1038"/>
        </w:trPr>
        <w:tc>
          <w:tcPr>
            <w:tcW w:w="6771" w:type="dxa"/>
            <w:gridSpan w:val="3"/>
            <w:tcBorders>
              <w:top w:val="single" w:sz="4" w:space="0" w:color="auto"/>
              <w:left w:val="single" w:sz="4" w:space="0" w:color="auto"/>
              <w:bottom w:val="single" w:sz="4" w:space="0" w:color="auto"/>
              <w:right w:val="single" w:sz="4" w:space="0" w:color="auto"/>
            </w:tcBorders>
            <w:hideMark/>
          </w:tcPr>
          <w:p w:rsidR="005034B5" w:rsidRDefault="005034B5" w:rsidP="006113C8">
            <w:pPr>
              <w:rPr>
                <w:rFonts w:ascii="Arial" w:hAnsi="Arial" w:cs="Arial"/>
                <w:sz w:val="24"/>
                <w:szCs w:val="24"/>
                <w:lang w:bidi="hi-IN"/>
              </w:rPr>
            </w:pPr>
            <w:r>
              <w:rPr>
                <w:rFonts w:ascii="Arial" w:hAnsi="Arial" w:cs="Arial"/>
                <w:sz w:val="24"/>
                <w:szCs w:val="24"/>
                <w:lang w:bidi="hi-IN"/>
              </w:rPr>
              <w:t>Security Ventilator (see IS 14387) Exhaust fan  (If required)</w:t>
            </w:r>
          </w:p>
        </w:tc>
        <w:tc>
          <w:tcPr>
            <w:tcW w:w="3118" w:type="dxa"/>
            <w:tcBorders>
              <w:top w:val="single" w:sz="4" w:space="0" w:color="auto"/>
              <w:left w:val="single" w:sz="4" w:space="0" w:color="auto"/>
              <w:bottom w:val="single" w:sz="4" w:space="0" w:color="auto"/>
              <w:right w:val="single" w:sz="4" w:space="0" w:color="auto"/>
            </w:tcBorders>
            <w:hideMark/>
          </w:tcPr>
          <w:p w:rsidR="005034B5" w:rsidRDefault="005034B5" w:rsidP="006113C8">
            <w:pPr>
              <w:autoSpaceDE w:val="0"/>
              <w:autoSpaceDN w:val="0"/>
              <w:adjustRightInd w:val="0"/>
              <w:spacing w:after="0"/>
              <w:rPr>
                <w:rFonts w:ascii="Arial" w:hAnsi="Arial" w:cs="Arial"/>
                <w:sz w:val="24"/>
                <w:szCs w:val="24"/>
                <w:lang w:bidi="hi-IN"/>
              </w:rPr>
            </w:pPr>
            <w:r>
              <w:rPr>
                <w:rFonts w:ascii="Arial" w:hAnsi="Arial" w:cs="Arial"/>
                <w:sz w:val="24"/>
                <w:szCs w:val="24"/>
                <w:lang w:bidi="hi-IN"/>
              </w:rPr>
              <w:t>Height from Floor</w:t>
            </w:r>
          </w:p>
          <w:p w:rsidR="005034B5" w:rsidRDefault="005034B5" w:rsidP="006113C8">
            <w:pPr>
              <w:autoSpaceDE w:val="0"/>
              <w:autoSpaceDN w:val="0"/>
              <w:adjustRightInd w:val="0"/>
              <w:spacing w:after="0"/>
              <w:rPr>
                <w:rFonts w:ascii="Arial" w:hAnsi="Arial" w:cs="Arial"/>
                <w:sz w:val="24"/>
                <w:szCs w:val="24"/>
                <w:lang w:bidi="hi-IN"/>
              </w:rPr>
            </w:pPr>
            <w:r>
              <w:rPr>
                <w:rFonts w:ascii="Arial" w:hAnsi="Arial" w:cs="Arial"/>
                <w:sz w:val="24"/>
                <w:szCs w:val="24"/>
                <w:lang w:bidi="hi-IN"/>
              </w:rPr>
              <w:t>Level:2100 mm, minimum</w:t>
            </w:r>
          </w:p>
          <w:p w:rsidR="005034B5" w:rsidRDefault="005034B5" w:rsidP="006113C8">
            <w:pPr>
              <w:autoSpaceDE w:val="0"/>
              <w:autoSpaceDN w:val="0"/>
              <w:adjustRightInd w:val="0"/>
              <w:spacing w:after="0"/>
              <w:rPr>
                <w:rFonts w:ascii="Arial" w:hAnsi="Arial" w:cs="Arial"/>
                <w:sz w:val="24"/>
                <w:szCs w:val="24"/>
                <w:lang w:bidi="hi-IN"/>
              </w:rPr>
            </w:pPr>
            <w:r>
              <w:rPr>
                <w:rFonts w:ascii="Arial" w:hAnsi="Arial" w:cs="Arial"/>
                <w:sz w:val="24"/>
                <w:szCs w:val="24"/>
                <w:lang w:bidi="hi-IN"/>
              </w:rPr>
              <w:t>Opening Size:</w:t>
            </w:r>
          </w:p>
          <w:p w:rsidR="005034B5" w:rsidRDefault="005034B5" w:rsidP="006113C8">
            <w:pPr>
              <w:spacing w:after="0"/>
              <w:rPr>
                <w:rFonts w:ascii="Arial" w:hAnsi="Arial" w:cs="Arial"/>
                <w:sz w:val="24"/>
                <w:szCs w:val="24"/>
                <w:lang w:bidi="hi-IN"/>
              </w:rPr>
            </w:pPr>
            <w:r>
              <w:rPr>
                <w:rFonts w:ascii="Arial" w:hAnsi="Arial" w:cs="Arial"/>
                <w:sz w:val="24"/>
                <w:szCs w:val="24"/>
                <w:lang w:bidi="hi-IN"/>
              </w:rPr>
              <w:t>450mmx450mm,Maximum</w:t>
            </w:r>
          </w:p>
        </w:tc>
      </w:tr>
    </w:tbl>
    <w:p w:rsidR="005034B5" w:rsidRPr="0066557F" w:rsidRDefault="005034B5" w:rsidP="005034B5">
      <w:pPr>
        <w:pStyle w:val="Default"/>
        <w:jc w:val="both"/>
      </w:pPr>
    </w:p>
    <w:p w:rsidR="005034B5" w:rsidRPr="0066557F" w:rsidRDefault="005034B5" w:rsidP="005034B5">
      <w:pPr>
        <w:pStyle w:val="Default"/>
        <w:jc w:val="both"/>
      </w:pPr>
    </w:p>
    <w:p w:rsidR="008634DF" w:rsidRDefault="00BF4DCE" w:rsidP="00BF4DCE">
      <w:pPr>
        <w:pStyle w:val="Default"/>
        <w:spacing w:after="28"/>
        <w:jc w:val="both"/>
      </w:pPr>
      <w:r>
        <w:rPr>
          <w:b/>
          <w:bCs/>
        </w:rPr>
        <w:t xml:space="preserve">(B) </w:t>
      </w:r>
      <w:r>
        <w:rPr>
          <w:b/>
          <w:bCs/>
        </w:rPr>
        <w:tab/>
        <w:t xml:space="preserve">Toilet Block: </w:t>
      </w:r>
      <w:r w:rsidR="005034B5" w:rsidRPr="0066557F">
        <w:t xml:space="preserve">Two toilet blocks are to be provided one for ladies &amp; other for Gents </w:t>
      </w:r>
      <w:r>
        <w:tab/>
      </w:r>
      <w:r w:rsidR="005034B5" w:rsidRPr="0066557F">
        <w:t>(Area will be deci</w:t>
      </w:r>
      <w:r w:rsidR="008634DF">
        <w:t>ded &amp; layout will be provided).</w:t>
      </w:r>
    </w:p>
    <w:p w:rsidR="008634DF" w:rsidRDefault="008634DF" w:rsidP="008634DF">
      <w:pPr>
        <w:pStyle w:val="Default"/>
        <w:spacing w:after="23"/>
        <w:ind w:left="1560"/>
        <w:jc w:val="both"/>
      </w:pPr>
      <w:r>
        <w:t>a)</w:t>
      </w:r>
      <w:r>
        <w:tab/>
      </w:r>
      <w:r w:rsidR="005034B5" w:rsidRPr="0066557F">
        <w:t>Wall Painting on rest of the non-tiled areas.</w:t>
      </w:r>
    </w:p>
    <w:p w:rsidR="005034B5" w:rsidRDefault="008634DF" w:rsidP="008634DF">
      <w:pPr>
        <w:pStyle w:val="Default"/>
        <w:spacing w:after="23"/>
        <w:ind w:left="1560"/>
        <w:jc w:val="both"/>
      </w:pPr>
      <w:r>
        <w:t>b)</w:t>
      </w:r>
      <w:r>
        <w:tab/>
      </w:r>
      <w:r w:rsidR="005034B5" w:rsidRPr="0066557F">
        <w:t xml:space="preserve">Provision of Ventilators with MS iron Grills </w:t>
      </w:r>
      <w:r>
        <w:t>(min 10mm thick) in the toilets.</w:t>
      </w:r>
    </w:p>
    <w:p w:rsidR="005034B5" w:rsidRPr="0066557F" w:rsidRDefault="008634DF" w:rsidP="008634DF">
      <w:pPr>
        <w:pStyle w:val="Default"/>
        <w:spacing w:after="23"/>
        <w:ind w:left="1560"/>
        <w:jc w:val="both"/>
      </w:pPr>
      <w:r>
        <w:t>c)</w:t>
      </w:r>
      <w:r>
        <w:tab/>
      </w:r>
      <w:r w:rsidR="005034B5" w:rsidRPr="0066557F">
        <w:t xml:space="preserve">Entrance doors in both the toilets with tower bolts from inside &amp; lock facility from outside. </w:t>
      </w:r>
    </w:p>
    <w:p w:rsidR="005034B5" w:rsidRPr="0066557F" w:rsidRDefault="005034B5" w:rsidP="005034B5">
      <w:pPr>
        <w:pStyle w:val="Default"/>
        <w:ind w:left="720"/>
        <w:jc w:val="both"/>
      </w:pPr>
    </w:p>
    <w:p w:rsidR="005034B5" w:rsidRPr="0066557F" w:rsidRDefault="005034B5" w:rsidP="005034B5">
      <w:pPr>
        <w:pStyle w:val="Default"/>
        <w:jc w:val="both"/>
      </w:pPr>
      <w:r w:rsidRPr="0066557F">
        <w:rPr>
          <w:b/>
          <w:bCs/>
        </w:rPr>
        <w:t>(C)</w:t>
      </w:r>
      <w:r w:rsidRPr="0066557F">
        <w:rPr>
          <w:b/>
          <w:bCs/>
        </w:rPr>
        <w:tab/>
        <w:t xml:space="preserve">Walls: </w:t>
      </w:r>
    </w:p>
    <w:p w:rsidR="005034B5" w:rsidRPr="0066557F" w:rsidRDefault="005034B5" w:rsidP="005034B5">
      <w:pPr>
        <w:pStyle w:val="Default"/>
        <w:numPr>
          <w:ilvl w:val="1"/>
          <w:numId w:val="17"/>
        </w:numPr>
        <w:spacing w:after="23"/>
        <w:ind w:left="1276"/>
        <w:jc w:val="both"/>
      </w:pPr>
      <w:r w:rsidRPr="0066557F">
        <w:t xml:space="preserve">All the main walls separating the branch premises from outside &amp; adjacent neighbours must be of 9” thick except the partition walls within the branch premises which may be of 4- 1/2” thick or as directed by Banks Engineer/Architect. </w:t>
      </w:r>
    </w:p>
    <w:p w:rsidR="005034B5" w:rsidRPr="0066557F" w:rsidRDefault="005034B5" w:rsidP="005034B5">
      <w:pPr>
        <w:pStyle w:val="Default"/>
        <w:numPr>
          <w:ilvl w:val="1"/>
          <w:numId w:val="17"/>
        </w:numPr>
        <w:spacing w:after="23"/>
        <w:ind w:left="1276"/>
        <w:jc w:val="both"/>
      </w:pPr>
      <w:r w:rsidRPr="0066557F">
        <w:t xml:space="preserve">Walls of the premises should be in true line &amp; shape (i. e. Well plastered) &amp; painted with plastic emulsion with Birla White Putty with the shade &amp; make as directed by the Bank. </w:t>
      </w:r>
    </w:p>
    <w:p w:rsidR="005034B5" w:rsidRPr="0066557F" w:rsidRDefault="005034B5" w:rsidP="005034B5">
      <w:pPr>
        <w:pStyle w:val="Default"/>
        <w:numPr>
          <w:ilvl w:val="1"/>
          <w:numId w:val="17"/>
        </w:numPr>
        <w:ind w:left="1276"/>
        <w:jc w:val="both"/>
      </w:pPr>
      <w:r w:rsidRPr="0066557F">
        <w:t xml:space="preserve">All the existing &amp; constructed windows must be fitted with good quality M.S Grills fabricated in minimum 12mm Thickness &amp; Angle Iron Frame duly coated with red oxide and then Black enamel paint. If required extra grills or re-fabrication of window grills has to be provided as directed by the Banks Security Department. </w:t>
      </w:r>
    </w:p>
    <w:p w:rsidR="005034B5" w:rsidRPr="0066557F" w:rsidRDefault="005034B5" w:rsidP="005034B5">
      <w:pPr>
        <w:pStyle w:val="Default"/>
        <w:ind w:left="567" w:hanging="567"/>
        <w:jc w:val="both"/>
      </w:pPr>
    </w:p>
    <w:p w:rsidR="005034B5" w:rsidRPr="0066557F" w:rsidRDefault="008634DF" w:rsidP="005034B5">
      <w:pPr>
        <w:pStyle w:val="Default"/>
        <w:spacing w:after="18"/>
        <w:ind w:left="567" w:hanging="567"/>
        <w:jc w:val="both"/>
      </w:pPr>
      <w:r>
        <w:rPr>
          <w:b/>
          <w:bCs/>
        </w:rPr>
        <w:t>(D</w:t>
      </w:r>
      <w:r w:rsidR="005034B5" w:rsidRPr="0066557F">
        <w:rPr>
          <w:b/>
          <w:bCs/>
        </w:rPr>
        <w:t>)</w:t>
      </w:r>
      <w:r w:rsidR="005034B5" w:rsidRPr="0066557F">
        <w:rPr>
          <w:b/>
          <w:bCs/>
        </w:rPr>
        <w:tab/>
      </w:r>
      <w:r w:rsidR="005034B5" w:rsidRPr="0066557F">
        <w:t>A Shutter &amp; a collapsible gate must be provided at the entrance as directed by the Bank shall have to be provided</w:t>
      </w:r>
      <w:r w:rsidR="00BF4DCE">
        <w:t xml:space="preserve">. </w:t>
      </w:r>
      <w:r w:rsidR="005034B5" w:rsidRPr="0066557F">
        <w:t xml:space="preserve">Collapsible gate painted with black enamel paint and shutter with blue (Color of bank‟s signage) enamel paint. </w:t>
      </w:r>
    </w:p>
    <w:p w:rsidR="005034B5" w:rsidRPr="0066557F" w:rsidRDefault="005034B5" w:rsidP="005034B5">
      <w:pPr>
        <w:pStyle w:val="Default"/>
        <w:ind w:left="567" w:hanging="567"/>
        <w:jc w:val="both"/>
        <w:rPr>
          <w:b/>
          <w:bCs/>
        </w:rPr>
      </w:pPr>
    </w:p>
    <w:p w:rsidR="005034B5" w:rsidRPr="0066557F" w:rsidRDefault="00BF4DCE" w:rsidP="005034B5">
      <w:pPr>
        <w:pStyle w:val="Default"/>
        <w:ind w:left="567" w:hanging="567"/>
        <w:jc w:val="both"/>
      </w:pPr>
      <w:r>
        <w:rPr>
          <w:b/>
          <w:bCs/>
        </w:rPr>
        <w:t>(E</w:t>
      </w:r>
      <w:r w:rsidR="005034B5" w:rsidRPr="0066557F">
        <w:rPr>
          <w:b/>
          <w:bCs/>
        </w:rPr>
        <w:t>)</w:t>
      </w:r>
      <w:r w:rsidR="005034B5" w:rsidRPr="0066557F">
        <w:rPr>
          <w:b/>
          <w:bCs/>
        </w:rPr>
        <w:tab/>
      </w:r>
      <w:r w:rsidR="005034B5" w:rsidRPr="0066557F">
        <w:t xml:space="preserve">Permanent Stairs with Stainless Steel Hand Rail &amp; granite/marble/ tile top or as directed by the bank should be provided to access the bank areas (i.e. Main premises, Basement or any other such area which may require access). </w:t>
      </w:r>
    </w:p>
    <w:p w:rsidR="005034B5" w:rsidRPr="0066557F" w:rsidRDefault="005034B5" w:rsidP="005034B5">
      <w:pPr>
        <w:pStyle w:val="Default"/>
        <w:ind w:left="360"/>
        <w:jc w:val="both"/>
      </w:pPr>
    </w:p>
    <w:p w:rsidR="005034B5" w:rsidRPr="0066557F" w:rsidRDefault="00BF4DCE" w:rsidP="00BF4DCE">
      <w:pPr>
        <w:pStyle w:val="Default"/>
        <w:jc w:val="both"/>
      </w:pPr>
      <w:r>
        <w:rPr>
          <w:b/>
          <w:bCs/>
        </w:rPr>
        <w:t>(F)</w:t>
      </w:r>
      <w:r>
        <w:rPr>
          <w:b/>
          <w:bCs/>
        </w:rPr>
        <w:tab/>
        <w:t xml:space="preserve"> Structural Modifications: </w:t>
      </w:r>
      <w:r w:rsidR="005034B5" w:rsidRPr="0066557F">
        <w:t xml:space="preserve">Any kind of structural changes (viz.; </w:t>
      </w:r>
      <w:r>
        <w:tab/>
      </w:r>
      <w:r w:rsidR="005034B5" w:rsidRPr="0066557F">
        <w:t xml:space="preserve">modifications/additions/alterations) to the premises as per the Banks requirement is </w:t>
      </w:r>
      <w:r>
        <w:tab/>
      </w:r>
      <w:r w:rsidR="005034B5" w:rsidRPr="0066557F">
        <w:t xml:space="preserve">to be done by the premises owner. Any permission from the concerned authority in </w:t>
      </w:r>
      <w:r>
        <w:tab/>
      </w:r>
      <w:r w:rsidR="005034B5" w:rsidRPr="0066557F">
        <w:t xml:space="preserve">this respect if required shall be taken by the premises owner. It has to be ensured by </w:t>
      </w:r>
      <w:r>
        <w:tab/>
      </w:r>
      <w:r w:rsidR="005034B5" w:rsidRPr="0066557F">
        <w:t xml:space="preserve">the premises owner that such works should be executed by the qualified Civil </w:t>
      </w:r>
      <w:r>
        <w:tab/>
      </w:r>
      <w:r w:rsidR="005034B5" w:rsidRPr="0066557F">
        <w:t xml:space="preserve">Engineers/Architects/Structural Engineers etc. as per the requirement of the Bank. </w:t>
      </w:r>
      <w:r>
        <w:tab/>
      </w:r>
      <w:r w:rsidR="005034B5" w:rsidRPr="0066557F">
        <w:t xml:space="preserve">Bank will not be responsible for any sort of issues (if arises) out of the said structural </w:t>
      </w:r>
      <w:r>
        <w:tab/>
      </w:r>
      <w:r w:rsidR="005034B5" w:rsidRPr="0066557F">
        <w:t xml:space="preserve">changes. </w:t>
      </w:r>
    </w:p>
    <w:p w:rsidR="005034B5" w:rsidRPr="0066557F" w:rsidRDefault="005034B5" w:rsidP="005034B5">
      <w:pPr>
        <w:pStyle w:val="Default"/>
        <w:ind w:left="360"/>
        <w:jc w:val="both"/>
      </w:pPr>
    </w:p>
    <w:p w:rsidR="005034B5" w:rsidRPr="0066557F" w:rsidRDefault="00BF4DCE" w:rsidP="00BF4DCE">
      <w:pPr>
        <w:pStyle w:val="Default"/>
        <w:jc w:val="both"/>
      </w:pPr>
      <w:r>
        <w:rPr>
          <w:b/>
          <w:bCs/>
        </w:rPr>
        <w:t>(G</w:t>
      </w:r>
      <w:r w:rsidR="005034B5" w:rsidRPr="0066557F">
        <w:rPr>
          <w:b/>
          <w:bCs/>
        </w:rPr>
        <w:t>)</w:t>
      </w:r>
      <w:r w:rsidR="005034B5" w:rsidRPr="0066557F">
        <w:rPr>
          <w:b/>
          <w:bCs/>
        </w:rPr>
        <w:tab/>
        <w:t xml:space="preserve"> Space fo</w:t>
      </w:r>
      <w:r>
        <w:rPr>
          <w:b/>
          <w:bCs/>
        </w:rPr>
        <w:t xml:space="preserve">r placing Diesel Generator Sets: </w:t>
      </w:r>
      <w:r w:rsidR="005034B5" w:rsidRPr="0066557F">
        <w:t xml:space="preserve">Proper levelled, finished &amp; firm base </w:t>
      </w:r>
      <w:r>
        <w:tab/>
      </w:r>
      <w:r w:rsidR="005034B5" w:rsidRPr="0066557F">
        <w:t xml:space="preserve">with adequate safe space as per the banks requirement along with permission (if </w:t>
      </w:r>
      <w:r>
        <w:tab/>
      </w:r>
      <w:r w:rsidR="005034B5" w:rsidRPr="0066557F">
        <w:t xml:space="preserve">required) from the local authorities has to be provided for placing Diesel Generator </w:t>
      </w:r>
      <w:r>
        <w:tab/>
      </w:r>
      <w:r w:rsidR="005034B5" w:rsidRPr="0066557F">
        <w:t xml:space="preserve">for bank for power back up purpose without any rent. </w:t>
      </w:r>
    </w:p>
    <w:p w:rsidR="005034B5" w:rsidRPr="0066557F" w:rsidRDefault="005034B5" w:rsidP="005034B5">
      <w:pPr>
        <w:pStyle w:val="Default"/>
        <w:ind w:left="360"/>
        <w:jc w:val="both"/>
      </w:pPr>
    </w:p>
    <w:p w:rsidR="005034B5" w:rsidRPr="0066557F" w:rsidRDefault="005034B5" w:rsidP="005034B5">
      <w:pPr>
        <w:pStyle w:val="Default"/>
        <w:spacing w:after="18"/>
        <w:ind w:left="567" w:hanging="567"/>
        <w:jc w:val="both"/>
      </w:pPr>
      <w:r w:rsidRPr="0066557F">
        <w:rPr>
          <w:b/>
          <w:bCs/>
        </w:rPr>
        <w:t>(</w:t>
      </w:r>
      <w:r w:rsidR="00BF4DCE">
        <w:rPr>
          <w:b/>
          <w:bCs/>
        </w:rPr>
        <w:t>H</w:t>
      </w:r>
      <w:r w:rsidRPr="0066557F">
        <w:rPr>
          <w:b/>
          <w:bCs/>
        </w:rPr>
        <w:t>)</w:t>
      </w:r>
      <w:r w:rsidRPr="0066557F">
        <w:rPr>
          <w:b/>
          <w:bCs/>
        </w:rPr>
        <w:tab/>
      </w:r>
      <w:r w:rsidRPr="0066557F">
        <w:t xml:space="preserve">Proper &amp; adequate space has to be provided for installing the outdoor units of the Air conditioners installed in the Bank Premises without any rent. </w:t>
      </w:r>
    </w:p>
    <w:p w:rsidR="005034B5" w:rsidRPr="0066557F" w:rsidRDefault="005034B5" w:rsidP="005034B5">
      <w:pPr>
        <w:pStyle w:val="Default"/>
        <w:spacing w:after="18"/>
        <w:jc w:val="both"/>
      </w:pPr>
    </w:p>
    <w:p w:rsidR="005034B5" w:rsidRPr="0066557F" w:rsidRDefault="00BF4DCE" w:rsidP="005034B5">
      <w:pPr>
        <w:pStyle w:val="Default"/>
        <w:ind w:left="567" w:hanging="567"/>
        <w:jc w:val="both"/>
      </w:pPr>
      <w:r>
        <w:rPr>
          <w:b/>
          <w:bCs/>
        </w:rPr>
        <w:t>(I</w:t>
      </w:r>
      <w:r w:rsidR="005034B5" w:rsidRPr="0066557F">
        <w:rPr>
          <w:b/>
          <w:bCs/>
        </w:rPr>
        <w:t>)</w:t>
      </w:r>
      <w:r w:rsidR="005034B5" w:rsidRPr="0066557F">
        <w:rPr>
          <w:b/>
          <w:bCs/>
        </w:rPr>
        <w:tab/>
      </w:r>
      <w:r w:rsidR="005034B5" w:rsidRPr="0066557F">
        <w:t xml:space="preserve">Proper space free from any disputes shall be provided for installation of the Banks Signage’s /Glow Sigh Board as per the Banks requirement without any rent. </w:t>
      </w:r>
    </w:p>
    <w:p w:rsidR="005034B5" w:rsidRPr="0066557F" w:rsidRDefault="005034B5" w:rsidP="005034B5">
      <w:pPr>
        <w:pStyle w:val="Default"/>
        <w:jc w:val="both"/>
      </w:pPr>
    </w:p>
    <w:p w:rsidR="005034B5" w:rsidRDefault="00BF4DCE" w:rsidP="00BF4DCE">
      <w:pPr>
        <w:pStyle w:val="Default"/>
        <w:jc w:val="both"/>
      </w:pPr>
      <w:r>
        <w:rPr>
          <w:b/>
          <w:bCs/>
        </w:rPr>
        <w:t>(J</w:t>
      </w:r>
      <w:r w:rsidR="005034B5" w:rsidRPr="0066557F">
        <w:rPr>
          <w:b/>
          <w:bCs/>
        </w:rPr>
        <w:t>)</w:t>
      </w:r>
      <w:r w:rsidR="005034B5" w:rsidRPr="0066557F">
        <w:rPr>
          <w:b/>
          <w:bCs/>
        </w:rPr>
        <w:tab/>
        <w:t xml:space="preserve"> Power Connection </w:t>
      </w:r>
      <w:r>
        <w:rPr>
          <w:b/>
          <w:bCs/>
        </w:rPr>
        <w:t>:</w:t>
      </w:r>
      <w:r w:rsidR="005034B5" w:rsidRPr="0066557F">
        <w:t>Adequate power connection i.e. installation of</w:t>
      </w:r>
      <w:r>
        <w:t xml:space="preserve"> 3 Phase</w:t>
      </w:r>
      <w:r w:rsidR="005034B5" w:rsidRPr="0066557F">
        <w:t xml:space="preserve"> </w:t>
      </w:r>
      <w:r>
        <w:tab/>
      </w:r>
      <w:r w:rsidR="005034B5" w:rsidRPr="0066557F">
        <w:t>separate meter</w:t>
      </w:r>
      <w:r>
        <w:t xml:space="preserve"> </w:t>
      </w:r>
      <w:r w:rsidR="005034B5" w:rsidRPr="0066557F">
        <w:t xml:space="preserve"> of </w:t>
      </w:r>
      <w:r>
        <w:t xml:space="preserve">25 KVA </w:t>
      </w:r>
      <w:r w:rsidR="005034B5" w:rsidRPr="0066557F">
        <w:t xml:space="preserve">in a proper enclosure with lock &amp; key facility has to be </w:t>
      </w:r>
      <w:r>
        <w:tab/>
      </w:r>
      <w:r w:rsidR="005034B5" w:rsidRPr="0066557F">
        <w:t xml:space="preserve">provided as per the banks requirement. Cost of the Transformer if required to be </w:t>
      </w:r>
      <w:r>
        <w:tab/>
      </w:r>
      <w:r w:rsidR="005034B5" w:rsidRPr="0066557F">
        <w:t xml:space="preserve">installed to meet the required power load of the bank will be borne by the premises </w:t>
      </w:r>
      <w:r>
        <w:tab/>
      </w:r>
      <w:r w:rsidR="005034B5" w:rsidRPr="0066557F">
        <w:t xml:space="preserve">owner. </w:t>
      </w:r>
      <w:r>
        <w:t>This has to be provided before the execution of the Lease deed.</w:t>
      </w:r>
    </w:p>
    <w:p w:rsidR="005034B5" w:rsidRPr="0066557F" w:rsidRDefault="005034B5" w:rsidP="005034B5">
      <w:pPr>
        <w:pStyle w:val="Default"/>
        <w:ind w:left="567"/>
        <w:jc w:val="both"/>
      </w:pPr>
    </w:p>
    <w:p w:rsidR="005034B5" w:rsidRPr="0066557F" w:rsidRDefault="00BF4DCE" w:rsidP="00BF4DCE">
      <w:pPr>
        <w:pStyle w:val="Default"/>
        <w:jc w:val="both"/>
      </w:pPr>
      <w:r>
        <w:rPr>
          <w:b/>
          <w:bCs/>
        </w:rPr>
        <w:t>(K</w:t>
      </w:r>
      <w:r w:rsidR="005034B5" w:rsidRPr="0066557F">
        <w:rPr>
          <w:b/>
          <w:bCs/>
        </w:rPr>
        <w:t>)</w:t>
      </w:r>
      <w:r w:rsidR="005034B5" w:rsidRPr="0066557F">
        <w:rPr>
          <w:b/>
          <w:bCs/>
        </w:rPr>
        <w:tab/>
        <w:t xml:space="preserve"> Water Connection </w:t>
      </w:r>
      <w:r>
        <w:rPr>
          <w:b/>
          <w:bCs/>
        </w:rPr>
        <w:t xml:space="preserve">: </w:t>
      </w:r>
      <w:r w:rsidR="005034B5" w:rsidRPr="0066557F">
        <w:t xml:space="preserve">Separate water connection with adequate head/pressure &amp; </w:t>
      </w:r>
      <w:r>
        <w:tab/>
      </w:r>
      <w:r w:rsidR="005034B5" w:rsidRPr="0066557F">
        <w:t xml:space="preserve">quantity (as per banks requirement) shall be provided along with water meter or else </w:t>
      </w:r>
      <w:r>
        <w:tab/>
      </w:r>
      <w:r w:rsidR="005034B5" w:rsidRPr="0066557F">
        <w:t xml:space="preserve">proper supply through boring should be provided. </w:t>
      </w:r>
    </w:p>
    <w:p w:rsidR="005034B5" w:rsidRPr="0066557F" w:rsidRDefault="005034B5" w:rsidP="005034B5">
      <w:pPr>
        <w:pStyle w:val="Default"/>
        <w:ind w:left="360"/>
        <w:jc w:val="both"/>
      </w:pPr>
    </w:p>
    <w:p w:rsidR="005034B5" w:rsidRPr="0066557F" w:rsidRDefault="00BF4DCE" w:rsidP="005034B5">
      <w:pPr>
        <w:pStyle w:val="Default"/>
        <w:spacing w:after="18"/>
        <w:ind w:left="567" w:hanging="567"/>
        <w:jc w:val="both"/>
      </w:pPr>
      <w:r>
        <w:rPr>
          <w:b/>
          <w:bCs/>
        </w:rPr>
        <w:t>(L</w:t>
      </w:r>
      <w:r w:rsidR="005034B5" w:rsidRPr="0066557F">
        <w:rPr>
          <w:b/>
          <w:bCs/>
        </w:rPr>
        <w:t>)</w:t>
      </w:r>
      <w:r w:rsidR="005034B5" w:rsidRPr="0066557F">
        <w:rPr>
          <w:b/>
          <w:bCs/>
        </w:rPr>
        <w:tab/>
      </w:r>
      <w:r w:rsidR="005034B5" w:rsidRPr="0066557F">
        <w:t xml:space="preserve">A certificate in respect of completion of the required civil works will be provided by the Bank’s appointed architect/Engineers before taking possession of the premises for deciding the date of release of the rent in full or in parts as the case may be. </w:t>
      </w:r>
    </w:p>
    <w:p w:rsidR="005034B5" w:rsidRPr="0066557F" w:rsidRDefault="005034B5" w:rsidP="005034B5">
      <w:pPr>
        <w:pStyle w:val="Default"/>
        <w:spacing w:after="18"/>
        <w:jc w:val="both"/>
      </w:pPr>
    </w:p>
    <w:p w:rsidR="005034B5" w:rsidRPr="0066557F" w:rsidRDefault="00BF4DCE" w:rsidP="005034B5">
      <w:pPr>
        <w:pStyle w:val="Default"/>
        <w:ind w:left="567" w:hanging="567"/>
        <w:jc w:val="both"/>
      </w:pPr>
      <w:r>
        <w:rPr>
          <w:b/>
          <w:bCs/>
        </w:rPr>
        <w:t>(M</w:t>
      </w:r>
      <w:r w:rsidR="005034B5" w:rsidRPr="0066557F">
        <w:rPr>
          <w:b/>
          <w:bCs/>
        </w:rPr>
        <w:t>)</w:t>
      </w:r>
      <w:r w:rsidR="005034B5" w:rsidRPr="0066557F">
        <w:rPr>
          <w:b/>
          <w:bCs/>
        </w:rPr>
        <w:tab/>
      </w:r>
      <w:r w:rsidR="005034B5" w:rsidRPr="0066557F">
        <w:t xml:space="preserve">All sort of no objection certificate (If required) must be provided by the owner to the bank at the earliest from the concerned authority at his own cost &amp; expenditure. </w:t>
      </w:r>
    </w:p>
    <w:p w:rsidR="005034B5" w:rsidRPr="0066557F" w:rsidRDefault="005034B5" w:rsidP="005034B5">
      <w:pPr>
        <w:pStyle w:val="Default"/>
        <w:ind w:left="360"/>
        <w:jc w:val="both"/>
        <w:rPr>
          <w:color w:val="FF0000"/>
        </w:rPr>
      </w:pPr>
    </w:p>
    <w:p w:rsidR="005034B5" w:rsidRPr="0066557F" w:rsidRDefault="00BF4DCE" w:rsidP="005034B5">
      <w:pPr>
        <w:pStyle w:val="Default"/>
        <w:spacing w:after="23"/>
        <w:ind w:left="567" w:hanging="567"/>
        <w:jc w:val="both"/>
      </w:pPr>
      <w:r w:rsidRPr="0066557F">
        <w:rPr>
          <w:b/>
          <w:bCs/>
        </w:rPr>
        <w:t xml:space="preserve"> </w:t>
      </w:r>
      <w:r>
        <w:rPr>
          <w:b/>
          <w:bCs/>
        </w:rPr>
        <w:t>(N</w:t>
      </w:r>
      <w:r w:rsidR="005034B5" w:rsidRPr="0066557F">
        <w:rPr>
          <w:b/>
          <w:bCs/>
        </w:rPr>
        <w:t>)</w:t>
      </w:r>
      <w:r w:rsidR="005034B5" w:rsidRPr="0066557F">
        <w:rPr>
          <w:b/>
          <w:bCs/>
        </w:rPr>
        <w:tab/>
      </w:r>
      <w:r w:rsidR="005034B5" w:rsidRPr="0066557F">
        <w:t>ATM</w:t>
      </w:r>
      <w:r>
        <w:t xml:space="preserve"> </w:t>
      </w:r>
      <w:r w:rsidR="005034B5" w:rsidRPr="0066557F">
        <w:t xml:space="preserve">9” thick walls with roof slab(if required) ;for the ATM will have to be constructed by the premises owners on their cost as directed by the Bank. No Extra/Additional rent for the ATM will be given if the ATM is situated within the acquired premises. </w:t>
      </w:r>
    </w:p>
    <w:p w:rsidR="005034B5" w:rsidRPr="0066557F" w:rsidRDefault="005034B5" w:rsidP="005034B5">
      <w:pPr>
        <w:pStyle w:val="Default"/>
        <w:jc w:val="both"/>
        <w:rPr>
          <w:b/>
          <w:bCs/>
        </w:rPr>
      </w:pPr>
    </w:p>
    <w:p w:rsidR="005034B5" w:rsidRPr="0066557F" w:rsidRDefault="00BF4DCE" w:rsidP="005034B5">
      <w:pPr>
        <w:pStyle w:val="Default"/>
        <w:ind w:left="567" w:hanging="567"/>
        <w:jc w:val="both"/>
      </w:pPr>
      <w:r>
        <w:rPr>
          <w:b/>
          <w:bCs/>
        </w:rPr>
        <w:t>(O</w:t>
      </w:r>
      <w:r w:rsidR="005034B5" w:rsidRPr="0066557F">
        <w:rPr>
          <w:b/>
          <w:bCs/>
        </w:rPr>
        <w:t>)</w:t>
      </w:r>
      <w:r w:rsidR="005034B5" w:rsidRPr="0066557F">
        <w:rPr>
          <w:b/>
          <w:bCs/>
        </w:rPr>
        <w:tab/>
      </w:r>
      <w:r w:rsidR="005034B5" w:rsidRPr="0066557F">
        <w:t xml:space="preserve">The owner will have to coordinate with the vendors, agencies, architects &amp; contractors during the course of furnishing works. Permissions from the concerned authorities, i.e. </w:t>
      </w:r>
      <w:r w:rsidR="005034B5" w:rsidRPr="0066557F">
        <w:lastRenderedPageBreak/>
        <w:t xml:space="preserve">Police, Local Administration etc., for executing the furnishing works which may be carried out Day &amp; night &amp; on holidays has to be arranged by the owner himself. </w:t>
      </w:r>
    </w:p>
    <w:p w:rsidR="005034B5" w:rsidRPr="0066557F" w:rsidRDefault="005034B5" w:rsidP="005034B5">
      <w:pPr>
        <w:pStyle w:val="Default"/>
        <w:jc w:val="both"/>
      </w:pPr>
    </w:p>
    <w:p w:rsidR="005034B5" w:rsidRPr="0066557F" w:rsidRDefault="005034B5" w:rsidP="005034B5">
      <w:pPr>
        <w:pStyle w:val="Default"/>
        <w:jc w:val="both"/>
      </w:pPr>
    </w:p>
    <w:p w:rsidR="005034B5" w:rsidRPr="0066557F" w:rsidRDefault="00BF4DCE" w:rsidP="005034B5">
      <w:pPr>
        <w:pStyle w:val="Default"/>
        <w:jc w:val="both"/>
      </w:pPr>
      <w:r>
        <w:rPr>
          <w:b/>
          <w:bCs/>
        </w:rPr>
        <w:t>(P)</w:t>
      </w:r>
      <w:r>
        <w:rPr>
          <w:b/>
          <w:bCs/>
        </w:rPr>
        <w:tab/>
      </w:r>
      <w:r w:rsidR="005034B5" w:rsidRPr="0066557F">
        <w:rPr>
          <w:b/>
          <w:bCs/>
        </w:rPr>
        <w:t xml:space="preserve">Lease: </w:t>
      </w:r>
      <w:r w:rsidR="005034B5" w:rsidRPr="0066557F">
        <w:t xml:space="preserve">The lease period shall be 15 years/ 20 years with no of each 5 years options </w:t>
      </w:r>
      <w:r>
        <w:tab/>
      </w:r>
      <w:r w:rsidR="005034B5" w:rsidRPr="0066557F">
        <w:t xml:space="preserve">over initial period of 5 years (5+5)/ (5+5+5). During the currency of the lease period, </w:t>
      </w:r>
      <w:r>
        <w:tab/>
      </w:r>
      <w:r w:rsidR="005034B5" w:rsidRPr="0066557F">
        <w:t xml:space="preserve">the landlords have to carry out major repair works if any at their cost. The entire civil </w:t>
      </w:r>
      <w:r>
        <w:tab/>
      </w:r>
      <w:r w:rsidR="005034B5" w:rsidRPr="0066557F">
        <w:t xml:space="preserve">works including the tiles on the floor are to be undertaken by the landlords. They also </w:t>
      </w:r>
      <w:r>
        <w:tab/>
      </w:r>
      <w:r w:rsidR="005034B5" w:rsidRPr="0066557F">
        <w:t xml:space="preserve">shall carry out periodical painting of the premises (once in three years) at their cost. </w:t>
      </w:r>
      <w:r>
        <w:tab/>
      </w:r>
      <w:r w:rsidR="005034B5" w:rsidRPr="0066557F">
        <w:t>Premature termination Clause in Bank</w:t>
      </w:r>
      <w:r w:rsidR="005034B5">
        <w:t>’</w:t>
      </w:r>
      <w:r w:rsidR="005034B5" w:rsidRPr="0066557F">
        <w:t xml:space="preserve">s favour: Bank reserves the right to terminate </w:t>
      </w:r>
      <w:r>
        <w:tab/>
      </w:r>
      <w:r w:rsidR="005034B5" w:rsidRPr="0066557F">
        <w:t>the lease</w:t>
      </w:r>
      <w:r w:rsidR="005034B5">
        <w:t xml:space="preserve"> prematurely by giving 3 months’</w:t>
      </w:r>
      <w:r w:rsidR="005034B5" w:rsidRPr="0066557F">
        <w:t xml:space="preserve"> notice. Lease registration charges to be </w:t>
      </w:r>
      <w:r>
        <w:tab/>
      </w:r>
      <w:r w:rsidR="005034B5" w:rsidRPr="0066557F">
        <w:t xml:space="preserve">borne by the landlords and the Bank in equal shares. All existing and future taxes </w:t>
      </w:r>
      <w:r>
        <w:tab/>
      </w:r>
      <w:r w:rsidR="005034B5" w:rsidRPr="0066557F">
        <w:t xml:space="preserve">imposed on the premises will be borne by the landlord(s). </w:t>
      </w:r>
    </w:p>
    <w:p w:rsidR="005034B5" w:rsidRPr="0066557F" w:rsidRDefault="005034B5" w:rsidP="005034B5">
      <w:pPr>
        <w:pStyle w:val="Default"/>
        <w:jc w:val="both"/>
      </w:pPr>
    </w:p>
    <w:p w:rsidR="005034B5" w:rsidRDefault="00BF4DCE" w:rsidP="00BF4DCE">
      <w:pPr>
        <w:pStyle w:val="Default"/>
        <w:jc w:val="both"/>
        <w:rPr>
          <w:b/>
          <w:bCs/>
        </w:rPr>
      </w:pPr>
      <w:r>
        <w:rPr>
          <w:b/>
          <w:bCs/>
        </w:rPr>
        <w:t>(Q)</w:t>
      </w:r>
      <w:r>
        <w:rPr>
          <w:b/>
          <w:bCs/>
        </w:rPr>
        <w:tab/>
      </w:r>
      <w:r w:rsidR="005034B5" w:rsidRPr="0066557F">
        <w:rPr>
          <w:b/>
          <w:bCs/>
        </w:rPr>
        <w:t xml:space="preserve">Carpet Area: </w:t>
      </w:r>
      <w:r w:rsidR="005034B5" w:rsidRPr="0066557F">
        <w:t xml:space="preserve">As per extant Premises policy/guidelines, the rent for premises to be </w:t>
      </w:r>
      <w:r>
        <w:tab/>
      </w:r>
      <w:r w:rsidR="005034B5" w:rsidRPr="0066557F">
        <w:t xml:space="preserve">acquired on lease is to be considered on carpet area basis only. </w:t>
      </w:r>
      <w:r w:rsidR="005034B5" w:rsidRPr="0066557F">
        <w:rPr>
          <w:b/>
          <w:bCs/>
        </w:rPr>
        <w:t xml:space="preserve">The carpet area </w:t>
      </w:r>
      <w:r>
        <w:rPr>
          <w:b/>
          <w:bCs/>
        </w:rPr>
        <w:tab/>
      </w:r>
      <w:r w:rsidR="005034B5" w:rsidRPr="0066557F">
        <w:rPr>
          <w:b/>
          <w:bCs/>
        </w:rPr>
        <w:t xml:space="preserve"> the usable carpet area and plan area of all internal removable partitions and </w:t>
      </w:r>
      <w:r>
        <w:rPr>
          <w:b/>
          <w:bCs/>
        </w:rPr>
        <w:tab/>
      </w:r>
      <w:r w:rsidR="005034B5" w:rsidRPr="0066557F">
        <w:rPr>
          <w:b/>
          <w:bCs/>
        </w:rPr>
        <w:t xml:space="preserve">walls, door jambs, balconies, bathrooms, lavatories, kitchen and pantry </w:t>
      </w:r>
      <w:r>
        <w:rPr>
          <w:b/>
          <w:bCs/>
        </w:rPr>
        <w:tab/>
      </w:r>
      <w:r w:rsidR="005034B5" w:rsidRPr="0066557F">
        <w:rPr>
          <w:b/>
          <w:bCs/>
        </w:rPr>
        <w:t xml:space="preserve">contained within the space offered. It excludes External and internal masonry </w:t>
      </w:r>
      <w:r>
        <w:rPr>
          <w:b/>
          <w:bCs/>
        </w:rPr>
        <w:tab/>
      </w:r>
      <w:r w:rsidR="005034B5" w:rsidRPr="0066557F">
        <w:rPr>
          <w:b/>
          <w:bCs/>
        </w:rPr>
        <w:t xml:space="preserve">walls, columns, </w:t>
      </w:r>
      <w:r w:rsidR="005034B5" w:rsidRPr="0066557F">
        <w:t>t</w:t>
      </w:r>
      <w:r w:rsidR="005034B5" w:rsidRPr="0066557F">
        <w:rPr>
          <w:b/>
          <w:bCs/>
        </w:rPr>
        <w:t xml:space="preserve">emporarily covered andenclosed/unenclosed balconies, </w:t>
      </w:r>
      <w:r>
        <w:rPr>
          <w:b/>
          <w:bCs/>
        </w:rPr>
        <w:tab/>
      </w:r>
      <w:r w:rsidR="005034B5" w:rsidRPr="0066557F">
        <w:rPr>
          <w:b/>
          <w:bCs/>
        </w:rPr>
        <w:t xml:space="preserve">common staircases, Passages, lobbies, Loft, bunk, niches under windows etc. </w:t>
      </w:r>
    </w:p>
    <w:p w:rsidR="00B62745" w:rsidRPr="0066557F" w:rsidRDefault="00B62745" w:rsidP="00BF4DCE">
      <w:pPr>
        <w:pStyle w:val="Default"/>
        <w:jc w:val="both"/>
      </w:pPr>
    </w:p>
    <w:p w:rsidR="005034B5" w:rsidRPr="0066557F" w:rsidRDefault="005034B5" w:rsidP="005034B5">
      <w:pPr>
        <w:pStyle w:val="Default"/>
        <w:jc w:val="both"/>
      </w:pPr>
      <w:r w:rsidRPr="0066557F">
        <w:rPr>
          <w:b/>
          <w:bCs/>
        </w:rPr>
        <w:t xml:space="preserve">Note: The internal measurement of any area, say a room shall be taken from the plastered surface of one masonry wall to the plastered surface of the opposite masonry wall, so on and so forth. The finalization of carpet area will be done as per measurement by Bank’s approved Architect &amp; the charge of Architect will be borne by Landlord only. </w:t>
      </w:r>
    </w:p>
    <w:p w:rsidR="005034B5" w:rsidRPr="0066557F" w:rsidRDefault="005034B5" w:rsidP="005034B5">
      <w:pPr>
        <w:pStyle w:val="Default"/>
        <w:jc w:val="both"/>
      </w:pPr>
      <w:r w:rsidRPr="0066557F">
        <w:rPr>
          <w:b/>
          <w:bCs/>
        </w:rPr>
        <w:t>------------------------------------------------------</w:t>
      </w:r>
      <w:r>
        <w:rPr>
          <w:b/>
          <w:bCs/>
        </w:rPr>
        <w:t>----------------------------------------------------------</w:t>
      </w:r>
    </w:p>
    <w:p w:rsidR="005034B5" w:rsidRDefault="005034B5" w:rsidP="005034B5">
      <w:pPr>
        <w:pStyle w:val="Default"/>
        <w:jc w:val="both"/>
      </w:pPr>
    </w:p>
    <w:p w:rsidR="005034B5" w:rsidRDefault="005034B5" w:rsidP="005034B5">
      <w:pPr>
        <w:pStyle w:val="Default"/>
        <w:jc w:val="both"/>
      </w:pPr>
      <w:r w:rsidRPr="0066557F">
        <w:t xml:space="preserve">I/We state that </w:t>
      </w:r>
      <w:r>
        <w:t>:</w:t>
      </w:r>
    </w:p>
    <w:p w:rsidR="005034B5" w:rsidRPr="0066557F" w:rsidRDefault="005034B5" w:rsidP="005034B5">
      <w:pPr>
        <w:pStyle w:val="Default"/>
        <w:jc w:val="both"/>
      </w:pPr>
    </w:p>
    <w:p w:rsidR="005034B5" w:rsidRPr="0066557F" w:rsidRDefault="005034B5" w:rsidP="005034B5">
      <w:pPr>
        <w:pStyle w:val="Default"/>
        <w:numPr>
          <w:ilvl w:val="2"/>
          <w:numId w:val="19"/>
        </w:numPr>
        <w:spacing w:after="18"/>
        <w:ind w:left="993" w:hanging="922"/>
        <w:jc w:val="both"/>
      </w:pPr>
      <w:r w:rsidRPr="0066557F">
        <w:t xml:space="preserve">I/We have fully understood the above terms and conditions and fully agree to it and have quoted the rent accordingly. </w:t>
      </w:r>
    </w:p>
    <w:p w:rsidR="005034B5" w:rsidRPr="0066557F" w:rsidRDefault="005034B5" w:rsidP="005034B5">
      <w:pPr>
        <w:pStyle w:val="Default"/>
        <w:numPr>
          <w:ilvl w:val="2"/>
          <w:numId w:val="19"/>
        </w:numPr>
        <w:ind w:left="993" w:hanging="922"/>
        <w:jc w:val="both"/>
      </w:pPr>
      <w:r w:rsidRPr="0066557F">
        <w:t>I/We agree for fixation of rent according to the carpet area concept referred above and will not insist on increase of rent/carpe</w:t>
      </w:r>
      <w:r>
        <w:t>t</w:t>
      </w:r>
      <w:r w:rsidRPr="0066557F">
        <w:t xml:space="preserve"> area in future on the plea that the term was misinterpreted by me/us. </w:t>
      </w:r>
    </w:p>
    <w:p w:rsidR="005034B5" w:rsidRPr="0066557F" w:rsidRDefault="005034B5" w:rsidP="005034B5">
      <w:pPr>
        <w:pStyle w:val="Default"/>
        <w:jc w:val="both"/>
      </w:pPr>
    </w:p>
    <w:p w:rsidR="005034B5" w:rsidRDefault="005034B5" w:rsidP="005034B5">
      <w:pPr>
        <w:pStyle w:val="Default"/>
        <w:jc w:val="both"/>
      </w:pPr>
    </w:p>
    <w:p w:rsidR="005034B5" w:rsidRDefault="005034B5" w:rsidP="005034B5">
      <w:pPr>
        <w:pStyle w:val="Default"/>
        <w:jc w:val="both"/>
      </w:pPr>
    </w:p>
    <w:p w:rsidR="005034B5" w:rsidRDefault="005034B5" w:rsidP="005034B5">
      <w:pPr>
        <w:pStyle w:val="Default"/>
        <w:jc w:val="both"/>
      </w:pPr>
    </w:p>
    <w:p w:rsidR="005034B5" w:rsidRPr="0066557F" w:rsidRDefault="005034B5" w:rsidP="005034B5">
      <w:pPr>
        <w:pStyle w:val="Default"/>
        <w:jc w:val="both"/>
      </w:pPr>
      <w:r w:rsidRPr="0066557F">
        <w:t xml:space="preserve">Date: </w:t>
      </w:r>
      <w:r>
        <w:tab/>
      </w:r>
      <w:r>
        <w:tab/>
      </w:r>
      <w:r>
        <w:tab/>
      </w:r>
      <w:r>
        <w:tab/>
      </w:r>
      <w:r>
        <w:tab/>
      </w:r>
      <w:r>
        <w:tab/>
      </w:r>
      <w:r>
        <w:tab/>
      </w:r>
      <w:r>
        <w:tab/>
      </w:r>
      <w:r>
        <w:tab/>
      </w:r>
      <w:r w:rsidRPr="0066557F">
        <w:t>Sign</w:t>
      </w:r>
      <w:r>
        <w:t>ature</w:t>
      </w:r>
      <w:r w:rsidRPr="0066557F">
        <w:t xml:space="preserve"> of Offeror(s) </w:t>
      </w:r>
    </w:p>
    <w:p w:rsidR="005034B5" w:rsidRPr="0066557F" w:rsidRDefault="005034B5" w:rsidP="005034B5">
      <w:pPr>
        <w:jc w:val="both"/>
        <w:rPr>
          <w:rFonts w:ascii="Arial" w:hAnsi="Arial" w:cs="Arial"/>
          <w:sz w:val="24"/>
          <w:szCs w:val="24"/>
          <w:lang w:val="en-US"/>
        </w:rPr>
      </w:pPr>
      <w:r w:rsidRPr="0066557F">
        <w:rPr>
          <w:rFonts w:ascii="Arial" w:hAnsi="Arial" w:cs="Arial"/>
          <w:sz w:val="24"/>
          <w:szCs w:val="24"/>
        </w:rPr>
        <w:t>Place:</w:t>
      </w:r>
    </w:p>
    <w:p w:rsidR="005034B5" w:rsidRPr="0066557F" w:rsidRDefault="005034B5" w:rsidP="005034B5">
      <w:pPr>
        <w:pStyle w:val="Default"/>
        <w:jc w:val="both"/>
      </w:pPr>
    </w:p>
    <w:p w:rsidR="005034B5" w:rsidRPr="00493C1F" w:rsidRDefault="005034B5" w:rsidP="00CF02E3">
      <w:pPr>
        <w:pStyle w:val="Default"/>
        <w:jc w:val="both"/>
        <w:rPr>
          <w:b/>
          <w:bCs/>
          <w:sz w:val="28"/>
          <w:szCs w:val="28"/>
        </w:rPr>
      </w:pPr>
    </w:p>
    <w:sectPr w:rsidR="005034B5" w:rsidRPr="00493C1F" w:rsidSect="00E4044E">
      <w:pgSz w:w="11906" w:h="16838" w:code="9"/>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8B0" w:rsidRDefault="005A58B0" w:rsidP="00CF02E3">
      <w:pPr>
        <w:spacing w:after="0" w:line="240" w:lineRule="auto"/>
      </w:pPr>
      <w:r>
        <w:separator/>
      </w:r>
    </w:p>
  </w:endnote>
  <w:endnote w:type="continuationSeparator" w:id="0">
    <w:p w:rsidR="005A58B0" w:rsidRDefault="005A58B0" w:rsidP="00CF0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8B0" w:rsidRDefault="005A58B0" w:rsidP="00CF02E3">
      <w:pPr>
        <w:spacing w:after="0" w:line="240" w:lineRule="auto"/>
      </w:pPr>
      <w:r>
        <w:separator/>
      </w:r>
    </w:p>
  </w:footnote>
  <w:footnote w:type="continuationSeparator" w:id="0">
    <w:p w:rsidR="005A58B0" w:rsidRDefault="005A58B0" w:rsidP="00CF0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7C45"/>
    <w:multiLevelType w:val="hybridMultilevel"/>
    <w:tmpl w:val="8174DADC"/>
    <w:lvl w:ilvl="0" w:tplc="40090017">
      <w:start w:val="1"/>
      <w:numFmt w:val="lowerLetter"/>
      <w:lvlText w:val="%1)"/>
      <w:lvlJc w:val="lef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56C34D0"/>
    <w:multiLevelType w:val="hybridMultilevel"/>
    <w:tmpl w:val="9392B4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9D0FD5"/>
    <w:multiLevelType w:val="hybridMultilevel"/>
    <w:tmpl w:val="3EE2F26A"/>
    <w:lvl w:ilvl="0" w:tplc="6ECC14C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67D2206"/>
    <w:multiLevelType w:val="hybridMultilevel"/>
    <w:tmpl w:val="9EC8DD00"/>
    <w:lvl w:ilvl="0" w:tplc="217E418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1634118"/>
    <w:multiLevelType w:val="hybridMultilevel"/>
    <w:tmpl w:val="23388AD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BA11CEA"/>
    <w:multiLevelType w:val="hybridMultilevel"/>
    <w:tmpl w:val="D2F466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35E0E63"/>
    <w:multiLevelType w:val="hybridMultilevel"/>
    <w:tmpl w:val="5A12D1E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4906BE4"/>
    <w:multiLevelType w:val="hybridMultilevel"/>
    <w:tmpl w:val="3B6AD1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BC31E0D"/>
    <w:multiLevelType w:val="hybridMultilevel"/>
    <w:tmpl w:val="23388AD8"/>
    <w:lvl w:ilvl="0" w:tplc="40090017">
      <w:start w:val="1"/>
      <w:numFmt w:val="lowerLetter"/>
      <w:lvlText w:val="%1)"/>
      <w:lvlJc w:val="left"/>
      <w:pPr>
        <w:ind w:left="3054" w:hanging="360"/>
      </w:pPr>
    </w:lvl>
    <w:lvl w:ilvl="1" w:tplc="40090019" w:tentative="1">
      <w:start w:val="1"/>
      <w:numFmt w:val="lowerLetter"/>
      <w:lvlText w:val="%2."/>
      <w:lvlJc w:val="left"/>
      <w:pPr>
        <w:ind w:left="3774" w:hanging="360"/>
      </w:pPr>
    </w:lvl>
    <w:lvl w:ilvl="2" w:tplc="4009001B" w:tentative="1">
      <w:start w:val="1"/>
      <w:numFmt w:val="lowerRoman"/>
      <w:lvlText w:val="%3."/>
      <w:lvlJc w:val="right"/>
      <w:pPr>
        <w:ind w:left="4494" w:hanging="180"/>
      </w:pPr>
    </w:lvl>
    <w:lvl w:ilvl="3" w:tplc="4009000F" w:tentative="1">
      <w:start w:val="1"/>
      <w:numFmt w:val="decimal"/>
      <w:lvlText w:val="%4."/>
      <w:lvlJc w:val="left"/>
      <w:pPr>
        <w:ind w:left="5214" w:hanging="360"/>
      </w:pPr>
    </w:lvl>
    <w:lvl w:ilvl="4" w:tplc="40090019" w:tentative="1">
      <w:start w:val="1"/>
      <w:numFmt w:val="lowerLetter"/>
      <w:lvlText w:val="%5."/>
      <w:lvlJc w:val="left"/>
      <w:pPr>
        <w:ind w:left="5934" w:hanging="360"/>
      </w:pPr>
    </w:lvl>
    <w:lvl w:ilvl="5" w:tplc="4009001B" w:tentative="1">
      <w:start w:val="1"/>
      <w:numFmt w:val="lowerRoman"/>
      <w:lvlText w:val="%6."/>
      <w:lvlJc w:val="right"/>
      <w:pPr>
        <w:ind w:left="6654" w:hanging="180"/>
      </w:pPr>
    </w:lvl>
    <w:lvl w:ilvl="6" w:tplc="4009000F" w:tentative="1">
      <w:start w:val="1"/>
      <w:numFmt w:val="decimal"/>
      <w:lvlText w:val="%7."/>
      <w:lvlJc w:val="left"/>
      <w:pPr>
        <w:ind w:left="7374" w:hanging="360"/>
      </w:pPr>
    </w:lvl>
    <w:lvl w:ilvl="7" w:tplc="40090019" w:tentative="1">
      <w:start w:val="1"/>
      <w:numFmt w:val="lowerLetter"/>
      <w:lvlText w:val="%8."/>
      <w:lvlJc w:val="left"/>
      <w:pPr>
        <w:ind w:left="8094" w:hanging="360"/>
      </w:pPr>
    </w:lvl>
    <w:lvl w:ilvl="8" w:tplc="4009001B" w:tentative="1">
      <w:start w:val="1"/>
      <w:numFmt w:val="lowerRoman"/>
      <w:lvlText w:val="%9."/>
      <w:lvlJc w:val="right"/>
      <w:pPr>
        <w:ind w:left="8814" w:hanging="180"/>
      </w:pPr>
    </w:lvl>
  </w:abstractNum>
  <w:abstractNum w:abstractNumId="9" w15:restartNumberingAfterBreak="0">
    <w:nsid w:val="3DBB7C5E"/>
    <w:multiLevelType w:val="hybridMultilevel"/>
    <w:tmpl w:val="808E6FD0"/>
    <w:lvl w:ilvl="0" w:tplc="5DF05216">
      <w:start w:val="1"/>
      <w:numFmt w:val="upp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F6F56F9"/>
    <w:multiLevelType w:val="hybridMultilevel"/>
    <w:tmpl w:val="97227D6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3BB1707"/>
    <w:multiLevelType w:val="hybridMultilevel"/>
    <w:tmpl w:val="4B6CCE60"/>
    <w:lvl w:ilvl="0" w:tplc="40090017">
      <w:start w:val="1"/>
      <w:numFmt w:val="lowerLetter"/>
      <w:lvlText w:val="%1)"/>
      <w:lvlJc w:val="left"/>
      <w:pPr>
        <w:ind w:left="1854" w:hanging="360"/>
      </w:pPr>
    </w:lvl>
    <w:lvl w:ilvl="1" w:tplc="40090019">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2" w15:restartNumberingAfterBreak="0">
    <w:nsid w:val="4A473D4A"/>
    <w:multiLevelType w:val="hybridMultilevel"/>
    <w:tmpl w:val="5302C364"/>
    <w:lvl w:ilvl="0" w:tplc="BAA4A1E6">
      <w:start w:val="1"/>
      <w:numFmt w:val="decimal"/>
      <w:lvlText w:val="%1."/>
      <w:lvlJc w:val="left"/>
      <w:pPr>
        <w:ind w:left="720" w:hanging="360"/>
      </w:pPr>
      <w:rPr>
        <w:rFonts w:hint="default"/>
        <w:b/>
      </w:rPr>
    </w:lvl>
    <w:lvl w:ilvl="1" w:tplc="4E72CE22">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BC3489B"/>
    <w:multiLevelType w:val="hybridMultilevel"/>
    <w:tmpl w:val="01207898"/>
    <w:lvl w:ilvl="0" w:tplc="107E229C">
      <w:start w:val="1"/>
      <w:numFmt w:val="decimal"/>
      <w:lvlText w:val="%1."/>
      <w:lvlJc w:val="left"/>
      <w:pPr>
        <w:ind w:left="780" w:hanging="4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E3B67AF"/>
    <w:multiLevelType w:val="hybridMultilevel"/>
    <w:tmpl w:val="D1DA364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53EE28E2"/>
    <w:multiLevelType w:val="hybridMultilevel"/>
    <w:tmpl w:val="551A524A"/>
    <w:lvl w:ilvl="0" w:tplc="40090017">
      <w:start w:val="1"/>
      <w:numFmt w:val="lowerLetter"/>
      <w:lvlText w:val="%1)"/>
      <w:lvlJc w:val="left"/>
      <w:pPr>
        <w:ind w:left="1854" w:hanging="360"/>
      </w:pPr>
    </w:lvl>
    <w:lvl w:ilvl="1" w:tplc="40090017">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6" w15:restartNumberingAfterBreak="0">
    <w:nsid w:val="57510112"/>
    <w:multiLevelType w:val="hybridMultilevel"/>
    <w:tmpl w:val="9AEA7ABE"/>
    <w:lvl w:ilvl="0" w:tplc="40090017">
      <w:start w:val="1"/>
      <w:numFmt w:val="lowerLetter"/>
      <w:lvlText w:val="%1)"/>
      <w:lvlJc w:val="left"/>
      <w:pPr>
        <w:ind w:left="1854" w:hanging="360"/>
      </w:pPr>
    </w:lvl>
    <w:lvl w:ilvl="1" w:tplc="40090019">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7" w15:restartNumberingAfterBreak="0">
    <w:nsid w:val="67904B86"/>
    <w:multiLevelType w:val="hybridMultilevel"/>
    <w:tmpl w:val="98F8EDC0"/>
    <w:lvl w:ilvl="0" w:tplc="3F8A0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A2695D"/>
    <w:multiLevelType w:val="hybridMultilevel"/>
    <w:tmpl w:val="8904FBE4"/>
    <w:lvl w:ilvl="0" w:tplc="40090017">
      <w:start w:val="1"/>
      <w:numFmt w:val="lowerLetter"/>
      <w:lvlText w:val="%1)"/>
      <w:lvlJc w:val="left"/>
      <w:pPr>
        <w:ind w:left="1854" w:hanging="360"/>
      </w:pPr>
    </w:lvl>
    <w:lvl w:ilvl="1" w:tplc="40090017">
      <w:start w:val="1"/>
      <w:numFmt w:val="lowerLetter"/>
      <w:lvlText w:val="%2)"/>
      <w:lvlJc w:val="left"/>
      <w:pPr>
        <w:ind w:left="2574" w:hanging="360"/>
      </w:pPr>
    </w:lvl>
    <w:lvl w:ilvl="2" w:tplc="E9D64140">
      <w:start w:val="1"/>
      <w:numFmt w:val="decimal"/>
      <w:lvlText w:val="%3."/>
      <w:lvlJc w:val="left"/>
      <w:pPr>
        <w:ind w:left="3474" w:hanging="360"/>
      </w:pPr>
      <w:rPr>
        <w:rFonts w:hint="default"/>
      </w:r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9" w15:restartNumberingAfterBreak="0">
    <w:nsid w:val="6D9A00DD"/>
    <w:multiLevelType w:val="hybridMultilevel"/>
    <w:tmpl w:val="7988DC9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1B167BF"/>
    <w:multiLevelType w:val="hybridMultilevel"/>
    <w:tmpl w:val="AA200A66"/>
    <w:lvl w:ilvl="0" w:tplc="40090017">
      <w:start w:val="1"/>
      <w:numFmt w:val="lowerLetter"/>
      <w:lvlText w:val="%1)"/>
      <w:lvlJc w:val="left"/>
      <w:pPr>
        <w:ind w:left="1080" w:hanging="360"/>
      </w:pPr>
    </w:lvl>
    <w:lvl w:ilvl="1" w:tplc="40090017">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79C12687"/>
    <w:multiLevelType w:val="hybridMultilevel"/>
    <w:tmpl w:val="476421A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B3F6C51"/>
    <w:multiLevelType w:val="hybridMultilevel"/>
    <w:tmpl w:val="824E6D4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14"/>
  </w:num>
  <w:num w:numId="3">
    <w:abstractNumId w:val="13"/>
  </w:num>
  <w:num w:numId="4">
    <w:abstractNumId w:val="7"/>
  </w:num>
  <w:num w:numId="5">
    <w:abstractNumId w:val="1"/>
  </w:num>
  <w:num w:numId="6">
    <w:abstractNumId w:val="6"/>
  </w:num>
  <w:num w:numId="7">
    <w:abstractNumId w:val="2"/>
  </w:num>
  <w:num w:numId="8">
    <w:abstractNumId w:val="12"/>
  </w:num>
  <w:num w:numId="9">
    <w:abstractNumId w:val="8"/>
  </w:num>
  <w:num w:numId="10">
    <w:abstractNumId w:val="21"/>
  </w:num>
  <w:num w:numId="11">
    <w:abstractNumId w:val="4"/>
  </w:num>
  <w:num w:numId="12">
    <w:abstractNumId w:val="16"/>
  </w:num>
  <w:num w:numId="13">
    <w:abstractNumId w:val="15"/>
  </w:num>
  <w:num w:numId="14">
    <w:abstractNumId w:val="5"/>
  </w:num>
  <w:num w:numId="15">
    <w:abstractNumId w:val="19"/>
  </w:num>
  <w:num w:numId="16">
    <w:abstractNumId w:val="0"/>
  </w:num>
  <w:num w:numId="17">
    <w:abstractNumId w:val="20"/>
  </w:num>
  <w:num w:numId="18">
    <w:abstractNumId w:val="11"/>
  </w:num>
  <w:num w:numId="19">
    <w:abstractNumId w:val="18"/>
  </w:num>
  <w:num w:numId="20">
    <w:abstractNumId w:val="22"/>
  </w:num>
  <w:num w:numId="21">
    <w:abstractNumId w:val="9"/>
  </w:num>
  <w:num w:numId="22">
    <w:abstractNumId w:val="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263"/>
    <w:rsid w:val="00013B1D"/>
    <w:rsid w:val="00045DD1"/>
    <w:rsid w:val="00053BE4"/>
    <w:rsid w:val="000630F5"/>
    <w:rsid w:val="00086078"/>
    <w:rsid w:val="000A4AB6"/>
    <w:rsid w:val="000B50AB"/>
    <w:rsid w:val="000B5265"/>
    <w:rsid w:val="00105E46"/>
    <w:rsid w:val="00120A67"/>
    <w:rsid w:val="00130B4A"/>
    <w:rsid w:val="001500D0"/>
    <w:rsid w:val="00176CB1"/>
    <w:rsid w:val="001A6CC3"/>
    <w:rsid w:val="001B19E7"/>
    <w:rsid w:val="001B3ED9"/>
    <w:rsid w:val="001C17BC"/>
    <w:rsid w:val="001D06C2"/>
    <w:rsid w:val="001E3263"/>
    <w:rsid w:val="001E6E18"/>
    <w:rsid w:val="00200E52"/>
    <w:rsid w:val="00205D62"/>
    <w:rsid w:val="00210954"/>
    <w:rsid w:val="002117E0"/>
    <w:rsid w:val="00212B9B"/>
    <w:rsid w:val="00235473"/>
    <w:rsid w:val="00240AEF"/>
    <w:rsid w:val="00242AC1"/>
    <w:rsid w:val="00245ABF"/>
    <w:rsid w:val="00251429"/>
    <w:rsid w:val="002A4F70"/>
    <w:rsid w:val="002B61EC"/>
    <w:rsid w:val="002C60E1"/>
    <w:rsid w:val="002E71A8"/>
    <w:rsid w:val="002F54F4"/>
    <w:rsid w:val="00317DCC"/>
    <w:rsid w:val="00330B6C"/>
    <w:rsid w:val="00345606"/>
    <w:rsid w:val="00345D0F"/>
    <w:rsid w:val="00347B3B"/>
    <w:rsid w:val="00376308"/>
    <w:rsid w:val="00386E3F"/>
    <w:rsid w:val="0038726E"/>
    <w:rsid w:val="003C035B"/>
    <w:rsid w:val="003C46F7"/>
    <w:rsid w:val="004064B4"/>
    <w:rsid w:val="00425FBC"/>
    <w:rsid w:val="004630DD"/>
    <w:rsid w:val="00467C35"/>
    <w:rsid w:val="0047265D"/>
    <w:rsid w:val="00493C1F"/>
    <w:rsid w:val="004E144D"/>
    <w:rsid w:val="005034B5"/>
    <w:rsid w:val="0050751A"/>
    <w:rsid w:val="005219EB"/>
    <w:rsid w:val="00544CDB"/>
    <w:rsid w:val="00547044"/>
    <w:rsid w:val="00555F34"/>
    <w:rsid w:val="0057434E"/>
    <w:rsid w:val="005A58B0"/>
    <w:rsid w:val="005C7ADD"/>
    <w:rsid w:val="00630B4F"/>
    <w:rsid w:val="00635AAB"/>
    <w:rsid w:val="0066557F"/>
    <w:rsid w:val="00677773"/>
    <w:rsid w:val="006A3A96"/>
    <w:rsid w:val="006B00AA"/>
    <w:rsid w:val="006D63DA"/>
    <w:rsid w:val="006E0EBA"/>
    <w:rsid w:val="0070475D"/>
    <w:rsid w:val="007109EF"/>
    <w:rsid w:val="0071445D"/>
    <w:rsid w:val="00754678"/>
    <w:rsid w:val="00754B2B"/>
    <w:rsid w:val="007F157C"/>
    <w:rsid w:val="00830F1D"/>
    <w:rsid w:val="008634DF"/>
    <w:rsid w:val="008C0225"/>
    <w:rsid w:val="008D2B4D"/>
    <w:rsid w:val="008D499D"/>
    <w:rsid w:val="008F63C9"/>
    <w:rsid w:val="00903DA2"/>
    <w:rsid w:val="00906AC3"/>
    <w:rsid w:val="00966F04"/>
    <w:rsid w:val="00970F16"/>
    <w:rsid w:val="00991FFD"/>
    <w:rsid w:val="009C70AF"/>
    <w:rsid w:val="009C70F6"/>
    <w:rsid w:val="009D7722"/>
    <w:rsid w:val="009F382E"/>
    <w:rsid w:val="00A31070"/>
    <w:rsid w:val="00A61BA4"/>
    <w:rsid w:val="00A81F1F"/>
    <w:rsid w:val="00A86209"/>
    <w:rsid w:val="00A97937"/>
    <w:rsid w:val="00AA73F8"/>
    <w:rsid w:val="00AA7AFF"/>
    <w:rsid w:val="00AB1B81"/>
    <w:rsid w:val="00AC1C62"/>
    <w:rsid w:val="00AE3F8A"/>
    <w:rsid w:val="00AE610A"/>
    <w:rsid w:val="00AF3D33"/>
    <w:rsid w:val="00AF4DA9"/>
    <w:rsid w:val="00B2735B"/>
    <w:rsid w:val="00B37F10"/>
    <w:rsid w:val="00B62745"/>
    <w:rsid w:val="00B7505F"/>
    <w:rsid w:val="00B80F16"/>
    <w:rsid w:val="00B81874"/>
    <w:rsid w:val="00B868E3"/>
    <w:rsid w:val="00B942CC"/>
    <w:rsid w:val="00B9793D"/>
    <w:rsid w:val="00BB58D3"/>
    <w:rsid w:val="00BC5836"/>
    <w:rsid w:val="00BC5970"/>
    <w:rsid w:val="00BD7E51"/>
    <w:rsid w:val="00BE4602"/>
    <w:rsid w:val="00BF4DCE"/>
    <w:rsid w:val="00C0471F"/>
    <w:rsid w:val="00C1142B"/>
    <w:rsid w:val="00C20E91"/>
    <w:rsid w:val="00C21F39"/>
    <w:rsid w:val="00C826B5"/>
    <w:rsid w:val="00CC7AA7"/>
    <w:rsid w:val="00CD7985"/>
    <w:rsid w:val="00CF02E3"/>
    <w:rsid w:val="00D05F80"/>
    <w:rsid w:val="00D2457D"/>
    <w:rsid w:val="00DE09AD"/>
    <w:rsid w:val="00DF4E3E"/>
    <w:rsid w:val="00E01BCC"/>
    <w:rsid w:val="00E3674E"/>
    <w:rsid w:val="00E4044E"/>
    <w:rsid w:val="00E458A5"/>
    <w:rsid w:val="00EE44BD"/>
    <w:rsid w:val="00F06969"/>
    <w:rsid w:val="00F523C3"/>
    <w:rsid w:val="00F6580D"/>
    <w:rsid w:val="00F67EE0"/>
    <w:rsid w:val="00F746DF"/>
    <w:rsid w:val="00F835A0"/>
    <w:rsid w:val="00FE1B2D"/>
    <w:rsid w:val="00FF4BB9"/>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096F0"/>
  <w15:docId w15:val="{C29C4C96-E7EA-4570-BF88-3A4EA91A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9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3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263"/>
    <w:rPr>
      <w:rFonts w:ascii="Tahoma" w:hAnsi="Tahoma" w:cs="Tahoma"/>
      <w:sz w:val="16"/>
      <w:szCs w:val="16"/>
    </w:rPr>
  </w:style>
  <w:style w:type="paragraph" w:styleId="ListParagraph">
    <w:name w:val="List Paragraph"/>
    <w:basedOn w:val="Normal"/>
    <w:uiPriority w:val="34"/>
    <w:qFormat/>
    <w:rsid w:val="00AB1B81"/>
    <w:pPr>
      <w:ind w:left="720"/>
      <w:contextualSpacing/>
    </w:pPr>
  </w:style>
  <w:style w:type="paragraph" w:styleId="NoSpacing">
    <w:name w:val="No Spacing"/>
    <w:uiPriority w:val="1"/>
    <w:qFormat/>
    <w:rsid w:val="00C21F39"/>
    <w:pPr>
      <w:spacing w:after="0" w:line="240" w:lineRule="auto"/>
    </w:pPr>
    <w:rPr>
      <w:lang w:val="en-US" w:eastAsia="en-US" w:bidi="ml-IN"/>
    </w:rPr>
  </w:style>
  <w:style w:type="paragraph" w:customStyle="1" w:styleId="Default">
    <w:name w:val="Default"/>
    <w:rsid w:val="00200E52"/>
    <w:pPr>
      <w:autoSpaceDE w:val="0"/>
      <w:autoSpaceDN w:val="0"/>
      <w:adjustRightInd w:val="0"/>
      <w:spacing w:after="0" w:line="240" w:lineRule="auto"/>
    </w:pPr>
    <w:rPr>
      <w:rFonts w:ascii="Arial" w:hAnsi="Arial" w:cs="Arial"/>
      <w:color w:val="000000"/>
      <w:sz w:val="24"/>
      <w:szCs w:val="24"/>
      <w:lang w:bidi="kn-IN"/>
    </w:rPr>
  </w:style>
  <w:style w:type="paragraph" w:styleId="Header">
    <w:name w:val="header"/>
    <w:basedOn w:val="Normal"/>
    <w:link w:val="HeaderChar"/>
    <w:uiPriority w:val="99"/>
    <w:unhideWhenUsed/>
    <w:rsid w:val="00CF0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2E3"/>
  </w:style>
  <w:style w:type="paragraph" w:styleId="Footer">
    <w:name w:val="footer"/>
    <w:basedOn w:val="Normal"/>
    <w:link w:val="FooterChar"/>
    <w:uiPriority w:val="99"/>
    <w:unhideWhenUsed/>
    <w:rsid w:val="00CF0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2E3"/>
  </w:style>
  <w:style w:type="character" w:styleId="Hyperlink">
    <w:name w:val="Hyperlink"/>
    <w:basedOn w:val="DefaultParagraphFont"/>
    <w:uiPriority w:val="99"/>
    <w:unhideWhenUsed/>
    <w:rsid w:val="000630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langana.god@bankofindia.co.in"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1926</Words>
  <Characters>10982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kolurmath.sc</dc:creator>
  <cp:keywords/>
  <dc:description/>
  <cp:lastModifiedBy>Prasad Babu  Minumula</cp:lastModifiedBy>
  <cp:revision>4</cp:revision>
  <cp:lastPrinted>2023-08-07T06:21:00Z</cp:lastPrinted>
  <dcterms:created xsi:type="dcterms:W3CDTF">2025-06-12T06:37:00Z</dcterms:created>
  <dcterms:modified xsi:type="dcterms:W3CDTF">2025-06-17T06:13:00Z</dcterms:modified>
</cp:coreProperties>
</file>