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30A" w:rsidRPr="00AF09E9" w:rsidRDefault="00AE130A" w:rsidP="00AE130A">
      <w:pPr>
        <w:pStyle w:val="PlainText"/>
        <w:jc w:val="center"/>
        <w:rPr>
          <w:rFonts w:ascii="Arial" w:hAnsi="Arial" w:cs="Arial"/>
          <w:sz w:val="22"/>
          <w:szCs w:val="22"/>
        </w:rPr>
      </w:pPr>
      <w:r w:rsidRPr="00AF09E9">
        <w:rPr>
          <w:rFonts w:ascii="Arial" w:hAnsi="Arial" w:cs="Arial"/>
          <w:noProof/>
          <w:sz w:val="22"/>
          <w:szCs w:val="22"/>
          <w:lang w:val="en-IN" w:eastAsia="en-IN" w:bidi="hi-IN"/>
        </w:rPr>
        <w:drawing>
          <wp:inline distT="0" distB="0" distL="0" distR="0" wp14:anchorId="68365EB6" wp14:editId="08DC5851">
            <wp:extent cx="189547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561975"/>
                    </a:xfrm>
                    <a:prstGeom prst="rect">
                      <a:avLst/>
                    </a:prstGeom>
                    <a:noFill/>
                    <a:ln w="9525">
                      <a:noFill/>
                      <a:miter lim="800000"/>
                      <a:headEnd/>
                      <a:tailEnd/>
                    </a:ln>
                  </pic:spPr>
                </pic:pic>
              </a:graphicData>
            </a:graphic>
          </wp:inline>
        </w:drawing>
      </w:r>
    </w:p>
    <w:p w:rsidR="001E197C" w:rsidRPr="00670D68" w:rsidRDefault="001E197C" w:rsidP="001E197C">
      <w:pPr>
        <w:pStyle w:val="PlainText"/>
        <w:jc w:val="center"/>
        <w:rPr>
          <w:rFonts w:ascii="Arial" w:hAnsi="Arial" w:cs="Arial"/>
          <w:sz w:val="22"/>
          <w:szCs w:val="22"/>
        </w:rPr>
      </w:pPr>
      <w:r>
        <w:rPr>
          <w:rFonts w:ascii="Arial" w:hAnsi="Arial" w:cs="Arial"/>
          <w:b/>
          <w:sz w:val="22"/>
          <w:szCs w:val="22"/>
        </w:rPr>
        <w:t>Vidarbha</w:t>
      </w:r>
      <w:r w:rsidRPr="00670D68">
        <w:rPr>
          <w:rFonts w:ascii="Arial" w:hAnsi="Arial" w:cs="Arial"/>
          <w:b/>
          <w:sz w:val="22"/>
          <w:szCs w:val="22"/>
        </w:rPr>
        <w:t xml:space="preserve"> Zone</w:t>
      </w:r>
    </w:p>
    <w:p w:rsidR="001E197C" w:rsidRPr="00670D68" w:rsidRDefault="001E197C" w:rsidP="001E197C">
      <w:pPr>
        <w:pStyle w:val="PlainText"/>
        <w:jc w:val="center"/>
        <w:rPr>
          <w:rFonts w:ascii="Arial" w:hAnsi="Arial" w:cs="Arial"/>
          <w:sz w:val="22"/>
          <w:szCs w:val="22"/>
        </w:rPr>
      </w:pPr>
      <w:r w:rsidRPr="00670D68">
        <w:rPr>
          <w:rFonts w:ascii="Arial" w:hAnsi="Arial" w:cs="Arial"/>
          <w:sz w:val="22"/>
          <w:szCs w:val="22"/>
        </w:rPr>
        <w:t xml:space="preserve"> Bank of India, </w:t>
      </w:r>
      <w:r>
        <w:rPr>
          <w:rFonts w:ascii="Arial" w:hAnsi="Arial" w:cs="Arial"/>
          <w:sz w:val="22"/>
          <w:szCs w:val="22"/>
        </w:rPr>
        <w:t>Vidarbha</w:t>
      </w:r>
      <w:r w:rsidRPr="00670D68">
        <w:rPr>
          <w:rFonts w:ascii="Arial" w:hAnsi="Arial" w:cs="Arial"/>
          <w:sz w:val="22"/>
          <w:szCs w:val="22"/>
        </w:rPr>
        <w:t xml:space="preserve"> Zonal Office,</w:t>
      </w:r>
    </w:p>
    <w:p w:rsidR="001E197C" w:rsidRPr="00745F2E" w:rsidRDefault="001E197C" w:rsidP="001E197C">
      <w:pPr>
        <w:pStyle w:val="PlainText"/>
        <w:jc w:val="center"/>
        <w:rPr>
          <w:rFonts w:ascii="Arial" w:hAnsi="Arial" w:cs="Arial"/>
          <w:sz w:val="22"/>
          <w:szCs w:val="22"/>
        </w:rPr>
      </w:pPr>
      <w:r w:rsidRPr="00745F2E">
        <w:rPr>
          <w:rFonts w:ascii="Arial" w:hAnsi="Arial" w:cs="Arial"/>
          <w:sz w:val="22"/>
          <w:szCs w:val="22"/>
        </w:rPr>
        <w:t>In front of Mahaveer Garden,</w:t>
      </w:r>
    </w:p>
    <w:p w:rsidR="001E197C" w:rsidRPr="00745F2E" w:rsidRDefault="001E197C" w:rsidP="001E197C">
      <w:pPr>
        <w:pStyle w:val="PlainText"/>
        <w:jc w:val="center"/>
        <w:rPr>
          <w:rFonts w:ascii="Arial" w:hAnsi="Arial" w:cs="Arial"/>
          <w:sz w:val="22"/>
          <w:szCs w:val="22"/>
        </w:rPr>
      </w:pPr>
      <w:r w:rsidRPr="00745F2E">
        <w:rPr>
          <w:rFonts w:ascii="Arial" w:hAnsi="Arial" w:cs="Arial"/>
          <w:sz w:val="22"/>
          <w:szCs w:val="22"/>
        </w:rPr>
        <w:t xml:space="preserve"> Ramnagar Wardha 442001 </w:t>
      </w:r>
    </w:p>
    <w:p w:rsidR="001E197C" w:rsidRDefault="001E197C" w:rsidP="001E197C">
      <w:pPr>
        <w:pStyle w:val="PlainText"/>
        <w:jc w:val="center"/>
        <w:rPr>
          <w:rFonts w:ascii="Arial" w:hAnsi="Arial" w:cs="Arial"/>
          <w:sz w:val="22"/>
          <w:szCs w:val="22"/>
        </w:rPr>
      </w:pPr>
      <w:r w:rsidRPr="00670D68">
        <w:rPr>
          <w:rFonts w:ascii="Arial" w:hAnsi="Arial" w:cs="Arial"/>
          <w:sz w:val="22"/>
          <w:szCs w:val="22"/>
        </w:rPr>
        <w:t>Tel. No.</w:t>
      </w:r>
      <w:r w:rsidRPr="00745F2E">
        <w:rPr>
          <w:sz w:val="23"/>
          <w:szCs w:val="23"/>
        </w:rPr>
        <w:t xml:space="preserve"> </w:t>
      </w:r>
      <w:r>
        <w:rPr>
          <w:sz w:val="23"/>
          <w:szCs w:val="23"/>
        </w:rPr>
        <w:t>07152-245341</w:t>
      </w:r>
      <w:r w:rsidRPr="00670D68">
        <w:rPr>
          <w:rFonts w:ascii="Arial" w:hAnsi="Arial" w:cs="Arial"/>
          <w:sz w:val="22"/>
          <w:szCs w:val="22"/>
        </w:rPr>
        <w:t xml:space="preserve">, </w:t>
      </w:r>
      <w:r>
        <w:rPr>
          <w:sz w:val="23"/>
          <w:szCs w:val="23"/>
        </w:rPr>
        <w:t>245227</w:t>
      </w:r>
    </w:p>
    <w:p w:rsidR="001E197C" w:rsidRDefault="00377F72" w:rsidP="001E197C">
      <w:pPr>
        <w:pStyle w:val="PlainText"/>
        <w:jc w:val="center"/>
        <w:rPr>
          <w:rFonts w:ascii="Arial" w:hAnsi="Arial" w:cs="Arial"/>
          <w:sz w:val="22"/>
          <w:szCs w:val="22"/>
        </w:rPr>
      </w:pPr>
      <w:r>
        <w:rPr>
          <w:rFonts w:ascii="Arial" w:hAnsi="Arial" w:cs="Arial"/>
          <w:sz w:val="22"/>
          <w:szCs w:val="22"/>
        </w:rPr>
        <w:t>Email: -</w:t>
      </w:r>
      <w:r w:rsidR="001E197C">
        <w:rPr>
          <w:rFonts w:ascii="Arial" w:hAnsi="Arial" w:cs="Arial"/>
          <w:sz w:val="22"/>
          <w:szCs w:val="22"/>
        </w:rPr>
        <w:t xml:space="preserve"> Vidarbha.GOD@bankofindia.co.in</w:t>
      </w:r>
    </w:p>
    <w:p w:rsidR="001E197C" w:rsidRPr="00670D68" w:rsidRDefault="001E197C" w:rsidP="001E197C">
      <w:pPr>
        <w:pStyle w:val="PlainText"/>
        <w:rPr>
          <w:rFonts w:ascii="Arial" w:hAnsi="Arial" w:cs="Arial"/>
          <w:sz w:val="22"/>
          <w:szCs w:val="22"/>
        </w:rPr>
      </w:pPr>
      <w:r>
        <w:rPr>
          <w:rFonts w:ascii="Arial" w:hAnsi="Arial" w:cs="Arial"/>
          <w:sz w:val="22"/>
          <w:szCs w:val="22"/>
        </w:rPr>
        <w:t>______</w:t>
      </w:r>
      <w:r w:rsidRPr="00670D68">
        <w:rPr>
          <w:rFonts w:ascii="Arial" w:hAnsi="Arial" w:cs="Arial"/>
          <w:sz w:val="22"/>
          <w:szCs w:val="22"/>
        </w:rPr>
        <w:t>______________________________________________________________________</w:t>
      </w:r>
    </w:p>
    <w:p w:rsidR="0017795C" w:rsidRPr="00A52ABC" w:rsidRDefault="001E197C" w:rsidP="0017795C">
      <w:pPr>
        <w:spacing w:after="0" w:line="240" w:lineRule="auto"/>
        <w:rPr>
          <w:rFonts w:ascii="Calibri" w:eastAsia="Times New Roman" w:hAnsi="Calibri" w:cs="Calibri"/>
        </w:rPr>
      </w:pPr>
      <w:proofErr w:type="spellStart"/>
      <w:r w:rsidRPr="00670D68">
        <w:rPr>
          <w:sz w:val="22"/>
        </w:rPr>
        <w:t>Ref.No</w:t>
      </w:r>
      <w:proofErr w:type="spellEnd"/>
      <w:r w:rsidRPr="00670D68">
        <w:rPr>
          <w:sz w:val="22"/>
        </w:rPr>
        <w:t>.</w:t>
      </w:r>
      <w:r w:rsidRPr="00745F2E">
        <w:rPr>
          <w:rFonts w:ascii="Calibri" w:hAnsi="Calibri" w:cs="Calibri"/>
          <w:sz w:val="22"/>
        </w:rPr>
        <w:t xml:space="preserve"> </w:t>
      </w:r>
      <w:r w:rsidR="0017795C" w:rsidRPr="00A52ABC">
        <w:rPr>
          <w:rFonts w:ascii="Calibri" w:eastAsia="Times New Roman" w:hAnsi="Calibri" w:cs="Calibri"/>
        </w:rPr>
        <w:t xml:space="preserve">VZO/CSD/PB/2024-25/030 </w:t>
      </w:r>
      <w:r w:rsidR="0017795C" w:rsidRPr="00A52ABC">
        <w:rPr>
          <w:rFonts w:cstheme="minorHAnsi"/>
        </w:rPr>
        <w:t xml:space="preserve">             </w:t>
      </w:r>
      <w:r w:rsidR="0017795C">
        <w:rPr>
          <w:rFonts w:cstheme="minorHAnsi"/>
        </w:rPr>
        <w:t xml:space="preserve">                             </w:t>
      </w:r>
      <w:r w:rsidR="0017795C" w:rsidRPr="00A52ABC">
        <w:rPr>
          <w:rFonts w:cstheme="minorHAnsi"/>
        </w:rPr>
        <w:t xml:space="preserve">                  </w:t>
      </w:r>
      <w:r w:rsidR="00B079E3">
        <w:rPr>
          <w:rFonts w:ascii="Calibri" w:eastAsia="Times New Roman" w:hAnsi="Calibri" w:cs="Calibri"/>
        </w:rPr>
        <w:t>Date: 31</w:t>
      </w:r>
      <w:r w:rsidR="0017795C" w:rsidRPr="00B757CD">
        <w:rPr>
          <w:rFonts w:ascii="Calibri" w:eastAsia="Times New Roman" w:hAnsi="Calibri" w:cs="Calibri"/>
        </w:rPr>
        <w:t>-05-2024</w:t>
      </w:r>
    </w:p>
    <w:p w:rsidR="000653E2" w:rsidRDefault="000653E2" w:rsidP="00440CBC">
      <w:pPr>
        <w:spacing w:after="235" w:line="360" w:lineRule="auto"/>
        <w:jc w:val="center"/>
        <w:rPr>
          <w:b/>
          <w:sz w:val="22"/>
          <w:u w:val="single"/>
        </w:rPr>
      </w:pPr>
    </w:p>
    <w:p w:rsidR="005E425A" w:rsidRPr="00AF09E9" w:rsidRDefault="004E75C2" w:rsidP="00440CBC">
      <w:pPr>
        <w:spacing w:after="235" w:line="360" w:lineRule="auto"/>
        <w:jc w:val="center"/>
        <w:rPr>
          <w:sz w:val="22"/>
          <w:u w:val="single"/>
        </w:rPr>
      </w:pPr>
      <w:r w:rsidRPr="004E75C2">
        <w:rPr>
          <w:b/>
          <w:sz w:val="22"/>
          <w:u w:val="single"/>
        </w:rPr>
        <w:t xml:space="preserve">Requirement of ALTERNATE/NEW Premises for Bank of India, </w:t>
      </w:r>
      <w:r>
        <w:rPr>
          <w:b/>
          <w:sz w:val="22"/>
          <w:u w:val="single"/>
        </w:rPr>
        <w:t xml:space="preserve">V.M.V. </w:t>
      </w:r>
      <w:r w:rsidR="00377F72">
        <w:rPr>
          <w:b/>
          <w:sz w:val="22"/>
          <w:u w:val="single"/>
        </w:rPr>
        <w:t xml:space="preserve">Road </w:t>
      </w:r>
      <w:r w:rsidR="00377F72" w:rsidRPr="004E75C2">
        <w:rPr>
          <w:b/>
          <w:sz w:val="22"/>
          <w:u w:val="single"/>
        </w:rPr>
        <w:t>Branch</w:t>
      </w:r>
      <w:r w:rsidR="001E5621">
        <w:rPr>
          <w:b/>
          <w:sz w:val="22"/>
          <w:u w:val="single"/>
        </w:rPr>
        <w:t>, Amaravati</w:t>
      </w:r>
      <w:r w:rsidR="00D25B06" w:rsidRPr="00AF09E9">
        <w:rPr>
          <w:b/>
          <w:sz w:val="22"/>
          <w:u w:val="single"/>
        </w:rPr>
        <w:t xml:space="preserve"> </w:t>
      </w:r>
    </w:p>
    <w:p w:rsidR="001E197C" w:rsidRDefault="00D25B06" w:rsidP="00377F72">
      <w:pPr>
        <w:autoSpaceDE w:val="0"/>
        <w:autoSpaceDN w:val="0"/>
        <w:adjustRightInd w:val="0"/>
        <w:spacing w:line="360" w:lineRule="auto"/>
        <w:ind w:left="-142" w:firstLine="862"/>
        <w:rPr>
          <w:rFonts w:eastAsiaTheme="minorHAnsi"/>
          <w:sz w:val="22"/>
        </w:rPr>
      </w:pPr>
      <w:r w:rsidRPr="00AF09E9">
        <w:rPr>
          <w:rFonts w:eastAsiaTheme="minorHAnsi"/>
          <w:sz w:val="22"/>
        </w:rPr>
        <w:t>Offers from owners of RCC buildings constructed as per Bank’s specification are invited from interested parties on lease basis, preferably on Ground Floor with Frontage, Parking facilities and f</w:t>
      </w:r>
      <w:r w:rsidR="001E197C">
        <w:rPr>
          <w:rFonts w:eastAsiaTheme="minorHAnsi"/>
          <w:sz w:val="22"/>
        </w:rPr>
        <w:t>acilities for easy access to Divyang</w:t>
      </w:r>
      <w:r w:rsidRPr="00AF09E9">
        <w:rPr>
          <w:rFonts w:eastAsiaTheme="minorHAnsi"/>
          <w:sz w:val="22"/>
        </w:rPr>
        <w:t xml:space="preserve"> for opening bank branches, details of the </w:t>
      </w:r>
      <w:r w:rsidR="003F5DC8">
        <w:rPr>
          <w:rFonts w:eastAsiaTheme="minorHAnsi"/>
          <w:sz w:val="22"/>
        </w:rPr>
        <w:t>Branch</w:t>
      </w:r>
      <w:r w:rsidR="001E197C">
        <w:rPr>
          <w:rFonts w:eastAsiaTheme="minorHAnsi"/>
          <w:sz w:val="22"/>
        </w:rPr>
        <w:t>.</w:t>
      </w:r>
    </w:p>
    <w:p w:rsidR="00D25B06" w:rsidRPr="00AF09E9" w:rsidRDefault="00D25B06" w:rsidP="00440CBC">
      <w:pPr>
        <w:autoSpaceDE w:val="0"/>
        <w:autoSpaceDN w:val="0"/>
        <w:adjustRightInd w:val="0"/>
        <w:spacing w:line="360" w:lineRule="auto"/>
        <w:ind w:left="-142"/>
        <w:rPr>
          <w:rFonts w:eastAsiaTheme="minorHAnsi"/>
          <w:sz w:val="22"/>
        </w:rPr>
      </w:pPr>
      <w:r w:rsidRPr="00AF09E9">
        <w:rPr>
          <w:rFonts w:eastAsiaTheme="minorHAnsi"/>
          <w:sz w:val="22"/>
        </w:rPr>
        <w:t xml:space="preserve"> </w:t>
      </w:r>
      <w:r w:rsidR="001E197C" w:rsidRPr="00AF09E9">
        <w:rPr>
          <w:rFonts w:eastAsiaTheme="minorHAnsi"/>
          <w:sz w:val="22"/>
        </w:rPr>
        <w:t xml:space="preserve">Proposed </w:t>
      </w:r>
      <w:r w:rsidRPr="00AF09E9">
        <w:rPr>
          <w:rFonts w:eastAsiaTheme="minorHAnsi"/>
          <w:sz w:val="22"/>
        </w:rPr>
        <w:t>branches are as under:</w:t>
      </w:r>
    </w:p>
    <w:tbl>
      <w:tblPr>
        <w:tblStyle w:val="TableGrid0"/>
        <w:tblW w:w="9799" w:type="dxa"/>
        <w:tblLook w:val="04A0" w:firstRow="1" w:lastRow="0" w:firstColumn="1" w:lastColumn="0" w:noHBand="0" w:noVBand="1"/>
      </w:tblPr>
      <w:tblGrid>
        <w:gridCol w:w="692"/>
        <w:gridCol w:w="3199"/>
        <w:gridCol w:w="3799"/>
        <w:gridCol w:w="2109"/>
      </w:tblGrid>
      <w:tr w:rsidR="001E197C" w:rsidRPr="00670D68" w:rsidTr="000653E2">
        <w:trPr>
          <w:trHeight w:val="232"/>
        </w:trPr>
        <w:tc>
          <w:tcPr>
            <w:tcW w:w="692" w:type="dxa"/>
          </w:tcPr>
          <w:p w:rsidR="001E197C" w:rsidRPr="00670D68" w:rsidRDefault="001E197C" w:rsidP="001E7D0F">
            <w:pPr>
              <w:autoSpaceDE w:val="0"/>
              <w:autoSpaceDN w:val="0"/>
              <w:adjustRightInd w:val="0"/>
              <w:jc w:val="center"/>
              <w:rPr>
                <w:rFonts w:eastAsiaTheme="minorHAnsi"/>
                <w:b/>
                <w:sz w:val="22"/>
                <w:szCs w:val="22"/>
              </w:rPr>
            </w:pPr>
            <w:r w:rsidRPr="00670D68">
              <w:rPr>
                <w:rFonts w:eastAsiaTheme="minorHAnsi"/>
                <w:b/>
                <w:sz w:val="22"/>
                <w:szCs w:val="22"/>
              </w:rPr>
              <w:t>Sl. No.</w:t>
            </w:r>
          </w:p>
        </w:tc>
        <w:tc>
          <w:tcPr>
            <w:tcW w:w="3199" w:type="dxa"/>
          </w:tcPr>
          <w:p w:rsidR="001E197C" w:rsidRPr="00670D68" w:rsidRDefault="001E197C" w:rsidP="001E7D0F">
            <w:pPr>
              <w:autoSpaceDE w:val="0"/>
              <w:autoSpaceDN w:val="0"/>
              <w:adjustRightInd w:val="0"/>
              <w:jc w:val="center"/>
              <w:rPr>
                <w:rFonts w:eastAsiaTheme="minorHAnsi"/>
                <w:b/>
                <w:sz w:val="22"/>
                <w:szCs w:val="22"/>
              </w:rPr>
            </w:pPr>
            <w:r w:rsidRPr="00670D68">
              <w:rPr>
                <w:rFonts w:eastAsiaTheme="minorHAnsi"/>
                <w:b/>
                <w:sz w:val="22"/>
                <w:szCs w:val="22"/>
              </w:rPr>
              <w:t>Proposed Branch Name</w:t>
            </w:r>
          </w:p>
        </w:tc>
        <w:tc>
          <w:tcPr>
            <w:tcW w:w="3799" w:type="dxa"/>
          </w:tcPr>
          <w:p w:rsidR="001E197C" w:rsidRPr="00670D68" w:rsidRDefault="001E197C" w:rsidP="001E7D0F">
            <w:pPr>
              <w:autoSpaceDE w:val="0"/>
              <w:autoSpaceDN w:val="0"/>
              <w:adjustRightInd w:val="0"/>
              <w:jc w:val="center"/>
              <w:rPr>
                <w:rFonts w:eastAsiaTheme="minorHAnsi"/>
                <w:b/>
                <w:sz w:val="22"/>
                <w:szCs w:val="22"/>
              </w:rPr>
            </w:pPr>
            <w:r w:rsidRPr="00670D68">
              <w:rPr>
                <w:rFonts w:eastAsiaTheme="minorHAnsi"/>
                <w:b/>
                <w:sz w:val="22"/>
                <w:szCs w:val="22"/>
              </w:rPr>
              <w:t>Location</w:t>
            </w:r>
          </w:p>
        </w:tc>
        <w:tc>
          <w:tcPr>
            <w:tcW w:w="2109" w:type="dxa"/>
          </w:tcPr>
          <w:p w:rsidR="001E197C" w:rsidRPr="00670D68" w:rsidRDefault="001E197C" w:rsidP="001E7D0F">
            <w:pPr>
              <w:autoSpaceDE w:val="0"/>
              <w:autoSpaceDN w:val="0"/>
              <w:adjustRightInd w:val="0"/>
              <w:jc w:val="center"/>
              <w:rPr>
                <w:rFonts w:eastAsiaTheme="minorHAnsi"/>
                <w:b/>
                <w:sz w:val="22"/>
                <w:szCs w:val="22"/>
              </w:rPr>
            </w:pPr>
            <w:r w:rsidRPr="00670D68">
              <w:rPr>
                <w:rFonts w:eastAsiaTheme="minorHAnsi"/>
                <w:b/>
                <w:sz w:val="22"/>
                <w:szCs w:val="22"/>
              </w:rPr>
              <w:t>Carpet Area (approx.)</w:t>
            </w:r>
          </w:p>
        </w:tc>
      </w:tr>
      <w:tr w:rsidR="001E197C" w:rsidRPr="00670D68" w:rsidTr="000653E2">
        <w:trPr>
          <w:trHeight w:val="118"/>
        </w:trPr>
        <w:tc>
          <w:tcPr>
            <w:tcW w:w="692" w:type="dxa"/>
          </w:tcPr>
          <w:p w:rsidR="001E197C" w:rsidRPr="00B757CD" w:rsidRDefault="001E197C" w:rsidP="00B757CD">
            <w:pPr>
              <w:spacing w:after="0" w:line="240" w:lineRule="auto"/>
              <w:ind w:left="0" w:firstLine="0"/>
              <w:rPr>
                <w:rFonts w:ascii="Calibri" w:hAnsi="Calibri" w:cs="Calibri"/>
                <w:sz w:val="22"/>
                <w:szCs w:val="22"/>
              </w:rPr>
            </w:pPr>
            <w:r w:rsidRPr="00B757CD">
              <w:rPr>
                <w:rFonts w:ascii="Calibri" w:hAnsi="Calibri" w:cs="Calibri"/>
                <w:sz w:val="22"/>
                <w:szCs w:val="22"/>
              </w:rPr>
              <w:t>1</w:t>
            </w:r>
          </w:p>
        </w:tc>
        <w:tc>
          <w:tcPr>
            <w:tcW w:w="3199" w:type="dxa"/>
          </w:tcPr>
          <w:p w:rsidR="001E197C" w:rsidRPr="00B757CD" w:rsidRDefault="003F5DC8" w:rsidP="00B757CD">
            <w:pPr>
              <w:spacing w:after="0" w:line="240" w:lineRule="auto"/>
              <w:ind w:left="0" w:firstLine="0"/>
              <w:rPr>
                <w:rFonts w:ascii="Calibri" w:hAnsi="Calibri" w:cs="Calibri"/>
                <w:sz w:val="22"/>
                <w:szCs w:val="22"/>
              </w:rPr>
            </w:pPr>
            <w:r w:rsidRPr="00B757CD">
              <w:rPr>
                <w:rFonts w:ascii="Calibri" w:hAnsi="Calibri" w:cs="Calibri"/>
                <w:sz w:val="22"/>
                <w:szCs w:val="22"/>
              </w:rPr>
              <w:t>V</w:t>
            </w:r>
            <w:r w:rsidR="004E75C2" w:rsidRPr="00B757CD">
              <w:rPr>
                <w:rFonts w:ascii="Calibri" w:hAnsi="Calibri" w:cs="Calibri"/>
                <w:sz w:val="22"/>
                <w:szCs w:val="22"/>
              </w:rPr>
              <w:t>.</w:t>
            </w:r>
            <w:r w:rsidRPr="00B757CD">
              <w:rPr>
                <w:rFonts w:ascii="Calibri" w:hAnsi="Calibri" w:cs="Calibri"/>
                <w:sz w:val="22"/>
                <w:szCs w:val="22"/>
              </w:rPr>
              <w:t>M</w:t>
            </w:r>
            <w:r w:rsidR="004E75C2" w:rsidRPr="00B757CD">
              <w:rPr>
                <w:rFonts w:ascii="Calibri" w:hAnsi="Calibri" w:cs="Calibri"/>
                <w:sz w:val="22"/>
                <w:szCs w:val="22"/>
              </w:rPr>
              <w:t>.</w:t>
            </w:r>
            <w:r w:rsidRPr="00B757CD">
              <w:rPr>
                <w:rFonts w:ascii="Calibri" w:hAnsi="Calibri" w:cs="Calibri"/>
                <w:sz w:val="22"/>
                <w:szCs w:val="22"/>
              </w:rPr>
              <w:t>V</w:t>
            </w:r>
            <w:r w:rsidR="004E75C2" w:rsidRPr="00B757CD">
              <w:rPr>
                <w:rFonts w:ascii="Calibri" w:hAnsi="Calibri" w:cs="Calibri"/>
                <w:sz w:val="22"/>
                <w:szCs w:val="22"/>
              </w:rPr>
              <w:t>.</w:t>
            </w:r>
            <w:r w:rsidRPr="00B757CD">
              <w:rPr>
                <w:rFonts w:ascii="Calibri" w:hAnsi="Calibri" w:cs="Calibri"/>
                <w:sz w:val="22"/>
                <w:szCs w:val="22"/>
              </w:rPr>
              <w:t xml:space="preserve"> Road </w:t>
            </w:r>
            <w:r w:rsidR="005E4302">
              <w:rPr>
                <w:rFonts w:ascii="Calibri" w:hAnsi="Calibri" w:cs="Calibri"/>
                <w:sz w:val="22"/>
                <w:szCs w:val="22"/>
              </w:rPr>
              <w:t>Branch, Am</w:t>
            </w:r>
            <w:r w:rsidR="006749D4">
              <w:rPr>
                <w:rFonts w:ascii="Calibri" w:hAnsi="Calibri" w:cs="Calibri"/>
                <w:sz w:val="22"/>
                <w:szCs w:val="22"/>
              </w:rPr>
              <w:t>a</w:t>
            </w:r>
            <w:r w:rsidR="005E4302">
              <w:rPr>
                <w:rFonts w:ascii="Calibri" w:hAnsi="Calibri" w:cs="Calibri"/>
                <w:sz w:val="22"/>
                <w:szCs w:val="22"/>
              </w:rPr>
              <w:t>ravati</w:t>
            </w:r>
          </w:p>
        </w:tc>
        <w:tc>
          <w:tcPr>
            <w:tcW w:w="3799" w:type="dxa"/>
          </w:tcPr>
          <w:p w:rsidR="003F5DC8" w:rsidRPr="00B757CD" w:rsidRDefault="003F5DC8" w:rsidP="00B757CD">
            <w:pPr>
              <w:spacing w:after="0" w:line="240" w:lineRule="auto"/>
              <w:ind w:left="0" w:firstLine="0"/>
              <w:rPr>
                <w:rFonts w:ascii="Calibri" w:hAnsi="Calibri" w:cs="Calibri"/>
                <w:sz w:val="22"/>
                <w:szCs w:val="22"/>
              </w:rPr>
            </w:pPr>
            <w:r>
              <w:rPr>
                <w:rFonts w:ascii="Calibri" w:hAnsi="Calibri" w:cs="Calibri"/>
                <w:sz w:val="22"/>
                <w:szCs w:val="22"/>
              </w:rPr>
              <w:t>A1 Complex</w:t>
            </w:r>
            <w:r w:rsidR="00DC2B3B">
              <w:rPr>
                <w:rFonts w:ascii="Calibri" w:hAnsi="Calibri" w:cs="Calibri"/>
                <w:sz w:val="22"/>
                <w:szCs w:val="22"/>
              </w:rPr>
              <w:t>,</w:t>
            </w:r>
            <w:r>
              <w:rPr>
                <w:rFonts w:ascii="Calibri" w:hAnsi="Calibri" w:cs="Calibri"/>
                <w:sz w:val="22"/>
                <w:szCs w:val="22"/>
              </w:rPr>
              <w:t xml:space="preserve"> Rathi Nag</w:t>
            </w:r>
            <w:r w:rsidR="00405A8C">
              <w:rPr>
                <w:rFonts w:ascii="Calibri" w:hAnsi="Calibri" w:cs="Calibri"/>
                <w:sz w:val="22"/>
                <w:szCs w:val="22"/>
              </w:rPr>
              <w:t>a</w:t>
            </w:r>
            <w:r>
              <w:rPr>
                <w:rFonts w:ascii="Calibri" w:hAnsi="Calibri" w:cs="Calibri"/>
                <w:sz w:val="22"/>
                <w:szCs w:val="22"/>
              </w:rPr>
              <w:t>r</w:t>
            </w:r>
            <w:r w:rsidR="00DC2B3B">
              <w:rPr>
                <w:rFonts w:ascii="Calibri" w:hAnsi="Calibri" w:cs="Calibri"/>
                <w:sz w:val="22"/>
                <w:szCs w:val="22"/>
              </w:rPr>
              <w:t>,</w:t>
            </w:r>
            <w:r>
              <w:rPr>
                <w:rFonts w:ascii="Calibri" w:hAnsi="Calibri" w:cs="Calibri"/>
                <w:sz w:val="22"/>
                <w:szCs w:val="22"/>
              </w:rPr>
              <w:t xml:space="preserve"> VMV Road Amravati</w:t>
            </w:r>
            <w:r w:rsidR="00405A8C">
              <w:rPr>
                <w:rFonts w:ascii="Calibri" w:hAnsi="Calibri" w:cs="Calibri"/>
                <w:sz w:val="22"/>
                <w:szCs w:val="22"/>
              </w:rPr>
              <w:t xml:space="preserve"> - </w:t>
            </w:r>
          </w:p>
          <w:p w:rsidR="001E197C" w:rsidRPr="00B757CD" w:rsidRDefault="001E197C" w:rsidP="00B757CD">
            <w:pPr>
              <w:spacing w:after="0" w:line="240" w:lineRule="auto"/>
              <w:ind w:left="0" w:firstLine="0"/>
              <w:rPr>
                <w:rFonts w:ascii="Calibri" w:hAnsi="Calibri" w:cs="Calibri"/>
                <w:sz w:val="22"/>
                <w:szCs w:val="22"/>
              </w:rPr>
            </w:pPr>
          </w:p>
        </w:tc>
        <w:tc>
          <w:tcPr>
            <w:tcW w:w="2109" w:type="dxa"/>
          </w:tcPr>
          <w:p w:rsidR="001E197C" w:rsidRPr="00B757CD" w:rsidRDefault="001E197C" w:rsidP="00B757CD">
            <w:pPr>
              <w:spacing w:after="0" w:line="240" w:lineRule="auto"/>
              <w:ind w:left="0" w:firstLine="0"/>
              <w:rPr>
                <w:rFonts w:ascii="Calibri" w:hAnsi="Calibri" w:cs="Calibri"/>
                <w:sz w:val="22"/>
                <w:szCs w:val="22"/>
              </w:rPr>
            </w:pPr>
            <w:r w:rsidRPr="00B757CD">
              <w:rPr>
                <w:rFonts w:ascii="Calibri" w:hAnsi="Calibri" w:cs="Calibri"/>
                <w:sz w:val="22"/>
                <w:szCs w:val="22"/>
              </w:rPr>
              <w:t>1</w:t>
            </w:r>
            <w:r w:rsidR="003F5DC8" w:rsidRPr="00B757CD">
              <w:rPr>
                <w:rFonts w:ascii="Calibri" w:hAnsi="Calibri" w:cs="Calibri"/>
                <w:sz w:val="22"/>
                <w:szCs w:val="22"/>
              </w:rPr>
              <w:t>500 - 16</w:t>
            </w:r>
            <w:r w:rsidRPr="00B757CD">
              <w:rPr>
                <w:rFonts w:ascii="Calibri" w:hAnsi="Calibri" w:cs="Calibri"/>
                <w:sz w:val="22"/>
                <w:szCs w:val="22"/>
              </w:rPr>
              <w:t xml:space="preserve">50 </w:t>
            </w:r>
            <w:proofErr w:type="spellStart"/>
            <w:r w:rsidRPr="00B757CD">
              <w:rPr>
                <w:rFonts w:ascii="Calibri" w:hAnsi="Calibri" w:cs="Calibri"/>
                <w:sz w:val="22"/>
                <w:szCs w:val="22"/>
              </w:rPr>
              <w:t>sq.ft</w:t>
            </w:r>
            <w:proofErr w:type="spellEnd"/>
            <w:r w:rsidRPr="00B757CD">
              <w:rPr>
                <w:rFonts w:ascii="Calibri" w:hAnsi="Calibri" w:cs="Calibri"/>
                <w:sz w:val="22"/>
                <w:szCs w:val="22"/>
              </w:rPr>
              <w:t>.</w:t>
            </w:r>
          </w:p>
        </w:tc>
      </w:tr>
    </w:tbl>
    <w:p w:rsidR="001E197C" w:rsidRDefault="001E197C" w:rsidP="00A9699B">
      <w:pPr>
        <w:spacing w:after="0" w:line="360" w:lineRule="auto"/>
        <w:ind w:left="0" w:firstLine="0"/>
        <w:rPr>
          <w:sz w:val="22"/>
        </w:rPr>
      </w:pPr>
    </w:p>
    <w:p w:rsidR="005E425A" w:rsidRPr="00AF09E9" w:rsidRDefault="00606E0C" w:rsidP="00A9699B">
      <w:pPr>
        <w:spacing w:after="0" w:line="360" w:lineRule="auto"/>
        <w:ind w:left="0" w:firstLine="0"/>
        <w:rPr>
          <w:sz w:val="22"/>
        </w:rPr>
      </w:pPr>
      <w:r w:rsidRPr="00AF09E9">
        <w:rPr>
          <w:sz w:val="22"/>
        </w:rPr>
        <w:t xml:space="preserve"> Other details/instructions to applicants/bidders: </w:t>
      </w:r>
    </w:p>
    <w:p w:rsidR="005E425A" w:rsidRPr="00AF09E9" w:rsidRDefault="000B5AF5" w:rsidP="00440CBC">
      <w:pPr>
        <w:numPr>
          <w:ilvl w:val="0"/>
          <w:numId w:val="1"/>
        </w:numPr>
        <w:spacing w:line="360" w:lineRule="auto"/>
        <w:ind w:hanging="567"/>
        <w:rPr>
          <w:sz w:val="22"/>
        </w:rPr>
      </w:pPr>
      <w:r w:rsidRPr="00AF09E9">
        <w:rPr>
          <w:rFonts w:eastAsiaTheme="minorHAnsi"/>
          <w:sz w:val="22"/>
        </w:rPr>
        <w:t>There should be 24x7 regular and free of cost water supply, 3-Phase Power connection &amp; with complete painting at the premises.</w:t>
      </w:r>
    </w:p>
    <w:p w:rsidR="00B91153" w:rsidRDefault="000B5AF5" w:rsidP="00B91153">
      <w:pPr>
        <w:pStyle w:val="Default"/>
        <w:ind w:firstLine="720"/>
        <w:jc w:val="both"/>
        <w:rPr>
          <w:b/>
          <w:bCs/>
          <w:i/>
          <w:iCs/>
          <w:color w:val="auto"/>
          <w:sz w:val="23"/>
          <w:szCs w:val="23"/>
        </w:rPr>
      </w:pPr>
      <w:r w:rsidRPr="00AF09E9">
        <w:rPr>
          <w:rFonts w:eastAsiaTheme="minorHAnsi"/>
          <w:sz w:val="22"/>
        </w:rPr>
        <w:t xml:space="preserve">The Prescribed form containing technical details should be marked </w:t>
      </w:r>
      <w:r w:rsidRPr="00AF09E9">
        <w:rPr>
          <w:rFonts w:eastAsiaTheme="minorHAnsi"/>
          <w:b/>
          <w:bCs/>
          <w:sz w:val="22"/>
        </w:rPr>
        <w:t xml:space="preserve">ENVELOPE No.1 </w:t>
      </w:r>
      <w:r w:rsidRPr="00AF09E9">
        <w:rPr>
          <w:rFonts w:eastAsiaTheme="minorHAnsi"/>
          <w:sz w:val="22"/>
        </w:rPr>
        <w:t xml:space="preserve">and </w:t>
      </w:r>
      <w:proofErr w:type="spellStart"/>
      <w:r w:rsidRPr="00AF09E9">
        <w:rPr>
          <w:rFonts w:eastAsiaTheme="minorHAnsi"/>
          <w:sz w:val="22"/>
        </w:rPr>
        <w:t>superscribed</w:t>
      </w:r>
      <w:proofErr w:type="spellEnd"/>
      <w:r w:rsidRPr="00AF09E9">
        <w:rPr>
          <w:rFonts w:eastAsiaTheme="minorHAnsi"/>
          <w:sz w:val="22"/>
        </w:rPr>
        <w:t xml:space="preserve"> as </w:t>
      </w:r>
      <w:r w:rsidRPr="00AF09E9">
        <w:rPr>
          <w:rFonts w:eastAsiaTheme="minorHAnsi"/>
          <w:b/>
          <w:bCs/>
          <w:sz w:val="22"/>
        </w:rPr>
        <w:t xml:space="preserve">TECHNICAL BID </w:t>
      </w:r>
      <w:r w:rsidRPr="00AF09E9">
        <w:rPr>
          <w:rFonts w:eastAsiaTheme="minorHAnsi"/>
          <w:sz w:val="22"/>
        </w:rPr>
        <w:t xml:space="preserve">and the cover containing financial details should be marked </w:t>
      </w:r>
      <w:r w:rsidRPr="00AF09E9">
        <w:rPr>
          <w:rFonts w:eastAsiaTheme="minorHAnsi"/>
          <w:b/>
          <w:bCs/>
          <w:sz w:val="22"/>
        </w:rPr>
        <w:t xml:space="preserve">ENVELOPE No.2 </w:t>
      </w:r>
      <w:r w:rsidRPr="00AF09E9">
        <w:rPr>
          <w:rFonts w:eastAsiaTheme="minorHAnsi"/>
          <w:sz w:val="22"/>
        </w:rPr>
        <w:t xml:space="preserve">and </w:t>
      </w:r>
      <w:proofErr w:type="spellStart"/>
      <w:r w:rsidRPr="00AF09E9">
        <w:rPr>
          <w:rFonts w:eastAsiaTheme="minorHAnsi"/>
          <w:sz w:val="22"/>
        </w:rPr>
        <w:t>superscribed</w:t>
      </w:r>
      <w:proofErr w:type="spellEnd"/>
      <w:r w:rsidRPr="00AF09E9">
        <w:rPr>
          <w:rFonts w:eastAsiaTheme="minorHAnsi"/>
          <w:sz w:val="22"/>
        </w:rPr>
        <w:t xml:space="preserve"> as </w:t>
      </w:r>
      <w:r w:rsidRPr="00AF09E9">
        <w:rPr>
          <w:rFonts w:eastAsiaTheme="minorHAnsi"/>
          <w:b/>
          <w:bCs/>
          <w:sz w:val="22"/>
        </w:rPr>
        <w:t>FINANCIAL</w:t>
      </w:r>
      <w:r w:rsidRPr="00AF09E9">
        <w:rPr>
          <w:rFonts w:eastAsiaTheme="minorHAnsi"/>
          <w:sz w:val="22"/>
        </w:rPr>
        <w:t xml:space="preserve"> </w:t>
      </w:r>
      <w:r w:rsidRPr="00AF09E9">
        <w:rPr>
          <w:rFonts w:eastAsiaTheme="minorHAnsi"/>
          <w:b/>
          <w:bCs/>
          <w:sz w:val="22"/>
        </w:rPr>
        <w:t>BID</w:t>
      </w:r>
      <w:r w:rsidRPr="00AF09E9">
        <w:rPr>
          <w:rFonts w:eastAsiaTheme="minorHAnsi"/>
          <w:sz w:val="22"/>
        </w:rPr>
        <w:t xml:space="preserve">. Both these covers duly sealed should be put in a 3rd cover </w:t>
      </w:r>
      <w:proofErr w:type="spellStart"/>
      <w:r w:rsidRPr="00AF09E9">
        <w:rPr>
          <w:rFonts w:eastAsiaTheme="minorHAnsi"/>
          <w:sz w:val="22"/>
        </w:rPr>
        <w:t>superscribed</w:t>
      </w:r>
      <w:proofErr w:type="spellEnd"/>
      <w:r w:rsidRPr="00AF09E9">
        <w:rPr>
          <w:rFonts w:eastAsiaTheme="minorHAnsi"/>
          <w:sz w:val="22"/>
        </w:rPr>
        <w:t xml:space="preserve"> with, “</w:t>
      </w:r>
      <w:r w:rsidRPr="00AF09E9">
        <w:rPr>
          <w:rFonts w:eastAsiaTheme="minorHAnsi"/>
          <w:b/>
          <w:bCs/>
          <w:sz w:val="22"/>
        </w:rPr>
        <w:t>Offer</w:t>
      </w:r>
      <w:r w:rsidRPr="00AF09E9">
        <w:rPr>
          <w:rFonts w:eastAsiaTheme="minorHAnsi"/>
          <w:sz w:val="22"/>
        </w:rPr>
        <w:t xml:space="preserve"> </w:t>
      </w:r>
      <w:r w:rsidRPr="00AF09E9">
        <w:rPr>
          <w:rFonts w:eastAsiaTheme="minorHAnsi"/>
          <w:b/>
          <w:bCs/>
          <w:sz w:val="22"/>
        </w:rPr>
        <w:t xml:space="preserve">of premises for Bank of India, </w:t>
      </w:r>
      <w:r w:rsidR="00440D4F">
        <w:rPr>
          <w:rFonts w:eastAsiaTheme="minorHAnsi"/>
          <w:b/>
          <w:bCs/>
          <w:sz w:val="22"/>
        </w:rPr>
        <w:t xml:space="preserve">V.M.V. Road </w:t>
      </w:r>
      <w:r w:rsidRPr="00AF09E9">
        <w:rPr>
          <w:rFonts w:eastAsiaTheme="minorHAnsi"/>
          <w:b/>
          <w:bCs/>
          <w:sz w:val="22"/>
        </w:rPr>
        <w:t>Branch</w:t>
      </w:r>
      <w:r w:rsidR="00A3310F">
        <w:rPr>
          <w:rFonts w:eastAsiaTheme="minorHAnsi"/>
          <w:b/>
          <w:bCs/>
          <w:sz w:val="22"/>
        </w:rPr>
        <w:t>, Am</w:t>
      </w:r>
      <w:r w:rsidR="006749D4">
        <w:rPr>
          <w:rFonts w:eastAsiaTheme="minorHAnsi"/>
          <w:b/>
          <w:bCs/>
          <w:sz w:val="22"/>
        </w:rPr>
        <w:t>a</w:t>
      </w:r>
      <w:r w:rsidR="00A3310F">
        <w:rPr>
          <w:rFonts w:eastAsiaTheme="minorHAnsi"/>
          <w:b/>
          <w:bCs/>
          <w:sz w:val="22"/>
        </w:rPr>
        <w:t>ravati</w:t>
      </w:r>
      <w:r w:rsidRPr="00AF09E9">
        <w:rPr>
          <w:rFonts w:eastAsiaTheme="minorHAnsi"/>
          <w:b/>
          <w:bCs/>
          <w:sz w:val="22"/>
        </w:rPr>
        <w:t xml:space="preserve">” </w:t>
      </w:r>
      <w:r w:rsidRPr="00AF09E9">
        <w:rPr>
          <w:rFonts w:eastAsiaTheme="minorHAnsi"/>
          <w:sz w:val="22"/>
        </w:rPr>
        <w:t xml:space="preserve">and it should be addressed to the Zonal Manager, Bank of India, </w:t>
      </w:r>
      <w:r w:rsidR="001E197C">
        <w:rPr>
          <w:sz w:val="22"/>
        </w:rPr>
        <w:t>Vidarbha</w:t>
      </w:r>
      <w:r w:rsidR="001E197C" w:rsidRPr="00670D68">
        <w:rPr>
          <w:sz w:val="22"/>
        </w:rPr>
        <w:t xml:space="preserve"> Zonal Office</w:t>
      </w:r>
      <w:r w:rsidRPr="00AF09E9">
        <w:rPr>
          <w:rFonts w:eastAsiaTheme="minorHAnsi"/>
          <w:sz w:val="22"/>
        </w:rPr>
        <w:t xml:space="preserve">, </w:t>
      </w:r>
      <w:r w:rsidR="001E197C" w:rsidRPr="001E197C">
        <w:rPr>
          <w:sz w:val="22"/>
        </w:rPr>
        <w:t>In front of Mahaveer Garden, Ramnagar</w:t>
      </w:r>
      <w:r w:rsidR="001E197C">
        <w:rPr>
          <w:sz w:val="22"/>
        </w:rPr>
        <w:t>,</w:t>
      </w:r>
      <w:r w:rsidR="001E197C" w:rsidRPr="001E197C">
        <w:rPr>
          <w:sz w:val="22"/>
        </w:rPr>
        <w:t xml:space="preserve"> Wardha-442001</w:t>
      </w:r>
      <w:r w:rsidRPr="001E197C">
        <w:rPr>
          <w:sz w:val="22"/>
        </w:rPr>
        <w:t>.</w:t>
      </w:r>
      <w:r w:rsidRPr="001E197C">
        <w:rPr>
          <w:rFonts w:eastAsiaTheme="minorHAnsi"/>
          <w:sz w:val="22"/>
        </w:rPr>
        <w:t xml:space="preserve"> </w:t>
      </w:r>
      <w:r w:rsidR="001E197C" w:rsidRPr="001E197C">
        <w:rPr>
          <w:rFonts w:eastAsiaTheme="minorHAnsi"/>
          <w:sz w:val="22"/>
        </w:rPr>
        <w:t xml:space="preserve">The sealed offers </w:t>
      </w:r>
      <w:r w:rsidRPr="001E197C">
        <w:rPr>
          <w:rFonts w:eastAsiaTheme="minorHAnsi"/>
          <w:sz w:val="22"/>
        </w:rPr>
        <w:t xml:space="preserve">will be received at our Bank of India, </w:t>
      </w:r>
      <w:r w:rsidR="001E197C">
        <w:rPr>
          <w:sz w:val="22"/>
        </w:rPr>
        <w:t>Vidarbha</w:t>
      </w:r>
      <w:r w:rsidR="001E197C" w:rsidRPr="00670D68">
        <w:rPr>
          <w:sz w:val="22"/>
        </w:rPr>
        <w:t xml:space="preserve"> Zonal </w:t>
      </w:r>
      <w:r w:rsidR="001A2209" w:rsidRPr="00670D68">
        <w:rPr>
          <w:sz w:val="22"/>
        </w:rPr>
        <w:t>Office</w:t>
      </w:r>
      <w:r w:rsidR="001A2209">
        <w:rPr>
          <w:rFonts w:eastAsiaTheme="minorHAnsi"/>
          <w:sz w:val="22"/>
        </w:rPr>
        <w:t xml:space="preserve"> </w:t>
      </w:r>
      <w:r w:rsidR="001A2209" w:rsidRPr="001E197C">
        <w:rPr>
          <w:rFonts w:eastAsiaTheme="minorHAnsi"/>
          <w:sz w:val="22"/>
        </w:rPr>
        <w:t>between</w:t>
      </w:r>
      <w:r w:rsidRPr="001E197C">
        <w:rPr>
          <w:rFonts w:eastAsiaTheme="minorHAnsi"/>
          <w:sz w:val="22"/>
        </w:rPr>
        <w:t xml:space="preserve"> </w:t>
      </w:r>
      <w:r w:rsidRPr="001E197C">
        <w:rPr>
          <w:rFonts w:eastAsiaTheme="minorHAnsi"/>
          <w:b/>
          <w:sz w:val="22"/>
        </w:rPr>
        <w:t>10 a.m. to 5 p.m.</w:t>
      </w:r>
      <w:r w:rsidRPr="001E197C">
        <w:rPr>
          <w:rFonts w:eastAsiaTheme="minorHAnsi"/>
          <w:sz w:val="22"/>
        </w:rPr>
        <w:t xml:space="preserve"> on all working days </w:t>
      </w:r>
      <w:r w:rsidR="0008526A" w:rsidRPr="001E197C">
        <w:rPr>
          <w:rFonts w:eastAsiaTheme="minorHAnsi"/>
          <w:b/>
          <w:sz w:val="22"/>
        </w:rPr>
        <w:t xml:space="preserve">up </w:t>
      </w:r>
      <w:r w:rsidR="0008526A" w:rsidRPr="00351EE7">
        <w:rPr>
          <w:rFonts w:eastAsiaTheme="minorHAnsi"/>
          <w:b/>
          <w:sz w:val="22"/>
        </w:rPr>
        <w:t>to</w:t>
      </w:r>
      <w:r w:rsidRPr="00351EE7">
        <w:rPr>
          <w:rFonts w:eastAsiaTheme="minorHAnsi"/>
          <w:b/>
          <w:sz w:val="22"/>
        </w:rPr>
        <w:t xml:space="preserve"> </w:t>
      </w:r>
      <w:r w:rsidR="009F1E3A" w:rsidRPr="00351EE7">
        <w:rPr>
          <w:rFonts w:eastAsiaTheme="minorHAnsi"/>
          <w:b/>
          <w:sz w:val="22"/>
        </w:rPr>
        <w:t>2</w:t>
      </w:r>
      <w:r w:rsidR="00BB7AA9" w:rsidRPr="00351EE7">
        <w:rPr>
          <w:rFonts w:eastAsiaTheme="minorHAnsi"/>
          <w:b/>
          <w:sz w:val="22"/>
        </w:rPr>
        <w:t>4</w:t>
      </w:r>
      <w:r w:rsidR="001E197C" w:rsidRPr="00351EE7">
        <w:rPr>
          <w:rFonts w:eastAsiaTheme="minorHAnsi"/>
          <w:b/>
          <w:sz w:val="22"/>
        </w:rPr>
        <w:t>.06.2024</w:t>
      </w:r>
      <w:r w:rsidRPr="00351EE7">
        <w:rPr>
          <w:rFonts w:eastAsiaTheme="minorHAnsi"/>
          <w:sz w:val="22"/>
        </w:rPr>
        <w:t xml:space="preserve">. </w:t>
      </w:r>
      <w:r w:rsidR="00606E0C" w:rsidRPr="00351EE7">
        <w:rPr>
          <w:b/>
          <w:sz w:val="22"/>
        </w:rPr>
        <w:t xml:space="preserve"> </w:t>
      </w:r>
      <w:r w:rsidR="00B91153" w:rsidRPr="00351EE7">
        <w:rPr>
          <w:b/>
          <w:sz w:val="22"/>
        </w:rPr>
        <w:t xml:space="preserve">the tenders (Technical Bids) will be opened on </w:t>
      </w:r>
      <w:r w:rsidR="005F41D8" w:rsidRPr="00351EE7">
        <w:rPr>
          <w:b/>
          <w:sz w:val="22"/>
        </w:rPr>
        <w:t xml:space="preserve">25.06.2024 </w:t>
      </w:r>
      <w:r w:rsidR="00B91153" w:rsidRPr="00351EE7">
        <w:rPr>
          <w:b/>
          <w:sz w:val="22"/>
        </w:rPr>
        <w:t xml:space="preserve">at 11.00 am at </w:t>
      </w:r>
      <w:r w:rsidR="00241A8C" w:rsidRPr="00351EE7">
        <w:rPr>
          <w:b/>
          <w:sz w:val="22"/>
        </w:rPr>
        <w:t>Bank of India</w:t>
      </w:r>
      <w:r w:rsidR="00B91153" w:rsidRPr="00351EE7">
        <w:rPr>
          <w:b/>
          <w:sz w:val="22"/>
        </w:rPr>
        <w:t xml:space="preserve">, Vidarbha Zonal Office. </w:t>
      </w:r>
      <w:r w:rsidR="00B91153">
        <w:rPr>
          <w:sz w:val="23"/>
          <w:szCs w:val="23"/>
        </w:rPr>
        <w:t xml:space="preserve">The Bank reserves the right to accept /reject </w:t>
      </w:r>
      <w:r w:rsidR="00B91153">
        <w:rPr>
          <w:rFonts w:cs="Arial Unicode MS"/>
          <w:color w:val="auto"/>
          <w:sz w:val="23"/>
          <w:szCs w:val="23"/>
        </w:rPr>
        <w:t>any / all offers without assigning any reason whatsoever</w:t>
      </w:r>
      <w:r w:rsidR="00B91153">
        <w:rPr>
          <w:b/>
          <w:bCs/>
          <w:color w:val="auto"/>
          <w:sz w:val="23"/>
          <w:szCs w:val="23"/>
        </w:rPr>
        <w:t xml:space="preserve">. </w:t>
      </w:r>
      <w:r w:rsidR="00B91153">
        <w:rPr>
          <w:b/>
          <w:bCs/>
          <w:i/>
          <w:iCs/>
          <w:color w:val="auto"/>
          <w:sz w:val="23"/>
          <w:szCs w:val="23"/>
        </w:rPr>
        <w:t>No Brokerage will be paid by the Bank. No broker should apply.</w:t>
      </w:r>
    </w:p>
    <w:p w:rsidR="00D8071B" w:rsidRDefault="00D8071B" w:rsidP="00B91153">
      <w:pPr>
        <w:pStyle w:val="Default"/>
        <w:ind w:firstLine="720"/>
        <w:jc w:val="both"/>
        <w:rPr>
          <w:b/>
          <w:bCs/>
          <w:i/>
          <w:iCs/>
          <w:color w:val="auto"/>
          <w:sz w:val="23"/>
          <w:szCs w:val="23"/>
        </w:rPr>
      </w:pPr>
    </w:p>
    <w:p w:rsidR="005E425A" w:rsidRPr="00AF09E9" w:rsidRDefault="00606E0C" w:rsidP="00440CBC">
      <w:pPr>
        <w:numPr>
          <w:ilvl w:val="0"/>
          <w:numId w:val="1"/>
        </w:numPr>
        <w:spacing w:after="13" w:line="360" w:lineRule="auto"/>
        <w:ind w:hanging="567"/>
        <w:rPr>
          <w:sz w:val="22"/>
        </w:rPr>
      </w:pPr>
      <w:r w:rsidRPr="00AF09E9">
        <w:rPr>
          <w:sz w:val="22"/>
        </w:rPr>
        <w:t xml:space="preserve">Brokers are not allowed to participate in tender process.  </w:t>
      </w:r>
    </w:p>
    <w:p w:rsidR="005E425A" w:rsidRPr="00AF09E9" w:rsidRDefault="00606E0C" w:rsidP="001E197C">
      <w:pPr>
        <w:pStyle w:val="ListParagraph"/>
        <w:numPr>
          <w:ilvl w:val="0"/>
          <w:numId w:val="1"/>
        </w:numPr>
        <w:spacing w:after="37" w:line="360" w:lineRule="auto"/>
        <w:ind w:hanging="567"/>
        <w:jc w:val="left"/>
        <w:rPr>
          <w:sz w:val="22"/>
        </w:rPr>
      </w:pPr>
      <w:r w:rsidRPr="00AF09E9">
        <w:rPr>
          <w:sz w:val="22"/>
        </w:rPr>
        <w:t>For clarification, bidders may call our office numbers-</w:t>
      </w:r>
      <w:r w:rsidR="001E197C">
        <w:rPr>
          <w:sz w:val="22"/>
        </w:rPr>
        <w:t xml:space="preserve"> </w:t>
      </w:r>
      <w:r w:rsidR="001E197C" w:rsidRPr="001E197C">
        <w:rPr>
          <w:sz w:val="22"/>
        </w:rPr>
        <w:t>07152-245341, 245227</w:t>
      </w:r>
      <w:r w:rsidRPr="00AF09E9">
        <w:rPr>
          <w:sz w:val="22"/>
        </w:rPr>
        <w:t xml:space="preserve">. </w:t>
      </w:r>
    </w:p>
    <w:p w:rsidR="00AE130A" w:rsidRDefault="00AE130A" w:rsidP="00440CBC">
      <w:pPr>
        <w:spacing w:after="239" w:line="360" w:lineRule="auto"/>
        <w:ind w:left="567" w:firstLine="0"/>
        <w:jc w:val="left"/>
        <w:rPr>
          <w:sz w:val="22"/>
        </w:rPr>
      </w:pPr>
    </w:p>
    <w:p w:rsidR="001E197C" w:rsidRPr="00AF09E9" w:rsidRDefault="001E197C" w:rsidP="00440CBC">
      <w:pPr>
        <w:spacing w:after="239" w:line="360" w:lineRule="auto"/>
        <w:ind w:left="567" w:firstLine="0"/>
        <w:jc w:val="left"/>
        <w:rPr>
          <w:sz w:val="22"/>
        </w:rPr>
      </w:pPr>
    </w:p>
    <w:p w:rsidR="005E425A" w:rsidRPr="00AF09E9" w:rsidRDefault="00AE130A" w:rsidP="00AE130A">
      <w:pPr>
        <w:spacing w:after="0" w:line="240" w:lineRule="auto"/>
        <w:jc w:val="right"/>
        <w:rPr>
          <w:sz w:val="22"/>
        </w:rPr>
      </w:pPr>
      <w:r w:rsidRPr="00AF09E9">
        <w:rPr>
          <w:sz w:val="22"/>
        </w:rPr>
        <w:tab/>
      </w:r>
      <w:r w:rsidRPr="00AF09E9">
        <w:rPr>
          <w:sz w:val="22"/>
        </w:rPr>
        <w:tab/>
      </w:r>
      <w:r w:rsidRPr="00AF09E9">
        <w:rPr>
          <w:sz w:val="22"/>
        </w:rPr>
        <w:tab/>
      </w:r>
      <w:r w:rsidRPr="00AF09E9">
        <w:rPr>
          <w:sz w:val="22"/>
        </w:rPr>
        <w:tab/>
      </w:r>
      <w:r w:rsidRPr="00AF09E9">
        <w:rPr>
          <w:sz w:val="22"/>
        </w:rPr>
        <w:tab/>
      </w:r>
      <w:r w:rsidRPr="00AF09E9">
        <w:rPr>
          <w:sz w:val="22"/>
        </w:rPr>
        <w:tab/>
      </w:r>
      <w:r w:rsidR="00606E0C" w:rsidRPr="00AF09E9">
        <w:rPr>
          <w:sz w:val="22"/>
        </w:rPr>
        <w:tab/>
        <w:t xml:space="preserve"> </w:t>
      </w:r>
      <w:r w:rsidR="00606E0C" w:rsidRPr="00AF09E9">
        <w:rPr>
          <w:sz w:val="22"/>
        </w:rPr>
        <w:tab/>
        <w:t xml:space="preserve">    </w:t>
      </w:r>
      <w:r w:rsidR="00606E0C" w:rsidRPr="00AF09E9">
        <w:rPr>
          <w:sz w:val="22"/>
        </w:rPr>
        <w:tab/>
        <w:t xml:space="preserve"> </w:t>
      </w:r>
      <w:r w:rsidR="00606E0C" w:rsidRPr="00AF09E9">
        <w:rPr>
          <w:sz w:val="22"/>
        </w:rPr>
        <w:tab/>
        <w:t xml:space="preserve"> </w:t>
      </w:r>
      <w:r w:rsidR="00606E0C" w:rsidRPr="00AF09E9">
        <w:rPr>
          <w:sz w:val="22"/>
        </w:rPr>
        <w:tab/>
        <w:t xml:space="preserve"> </w:t>
      </w:r>
      <w:r w:rsidR="00606E0C" w:rsidRPr="00AF09E9">
        <w:rPr>
          <w:sz w:val="22"/>
        </w:rPr>
        <w:tab/>
        <w:t xml:space="preserve"> </w:t>
      </w:r>
      <w:r w:rsidR="00606E0C" w:rsidRPr="00AF09E9">
        <w:rPr>
          <w:sz w:val="22"/>
        </w:rPr>
        <w:tab/>
        <w:t xml:space="preserve"> </w:t>
      </w:r>
      <w:r w:rsidR="00606E0C" w:rsidRPr="00AF09E9">
        <w:rPr>
          <w:b/>
          <w:sz w:val="22"/>
        </w:rPr>
        <w:t>Zonal Manager</w:t>
      </w:r>
      <w:r w:rsidR="00606E0C" w:rsidRPr="00AF09E9">
        <w:rPr>
          <w:sz w:val="22"/>
        </w:rPr>
        <w:t xml:space="preserve"> </w:t>
      </w:r>
    </w:p>
    <w:p w:rsidR="00AE130A" w:rsidRDefault="001C7212" w:rsidP="00AE130A">
      <w:pPr>
        <w:pStyle w:val="PlainText"/>
        <w:jc w:val="right"/>
        <w:rPr>
          <w:rFonts w:ascii="Arial" w:hAnsi="Arial" w:cs="Arial"/>
          <w:b/>
          <w:sz w:val="22"/>
          <w:szCs w:val="22"/>
        </w:rPr>
      </w:pPr>
      <w:r>
        <w:rPr>
          <w:rFonts w:ascii="Arial" w:hAnsi="Arial" w:cs="Arial"/>
          <w:b/>
          <w:sz w:val="22"/>
          <w:szCs w:val="22"/>
        </w:rPr>
        <w:t xml:space="preserve">Vidarbha </w:t>
      </w:r>
      <w:r w:rsidRPr="00AF09E9">
        <w:rPr>
          <w:rFonts w:ascii="Arial" w:hAnsi="Arial" w:cs="Arial"/>
          <w:b/>
          <w:sz w:val="22"/>
          <w:szCs w:val="22"/>
        </w:rPr>
        <w:t>Zone</w:t>
      </w:r>
    </w:p>
    <w:p w:rsidR="00AE130A" w:rsidRPr="00AF09E9" w:rsidRDefault="000B29CA" w:rsidP="00104993">
      <w:pPr>
        <w:pStyle w:val="PlainText"/>
        <w:jc w:val="right"/>
        <w:rPr>
          <w:sz w:val="22"/>
        </w:rPr>
      </w:pPr>
      <w:r>
        <w:rPr>
          <w:rFonts w:ascii="Arial" w:hAnsi="Arial" w:cs="Arial"/>
          <w:sz w:val="22"/>
          <w:szCs w:val="22"/>
        </w:rPr>
        <w:lastRenderedPageBreak/>
        <w:t xml:space="preserve">Annex </w:t>
      </w:r>
    </w:p>
    <w:p w:rsidR="005E425A" w:rsidRPr="00AF09E9" w:rsidRDefault="00606E0C" w:rsidP="00440CBC">
      <w:pPr>
        <w:spacing w:after="0" w:line="360" w:lineRule="auto"/>
        <w:ind w:left="0" w:firstLine="0"/>
        <w:jc w:val="left"/>
        <w:rPr>
          <w:sz w:val="22"/>
          <w:u w:val="single"/>
        </w:rPr>
      </w:pPr>
      <w:r w:rsidRPr="00AF09E9">
        <w:rPr>
          <w:b/>
          <w:sz w:val="22"/>
          <w:u w:val="single"/>
        </w:rPr>
        <w:t xml:space="preserve">Guidelines and instructions for filling Bid Forms (Part I and Part II) </w:t>
      </w:r>
    </w:p>
    <w:p w:rsidR="005E425A" w:rsidRPr="00AF09E9" w:rsidRDefault="00606E0C" w:rsidP="00AE130A">
      <w:pPr>
        <w:spacing w:after="0" w:line="360" w:lineRule="auto"/>
        <w:ind w:left="0" w:firstLine="0"/>
        <w:jc w:val="left"/>
        <w:rPr>
          <w:sz w:val="22"/>
        </w:rPr>
      </w:pPr>
      <w:r w:rsidRPr="00AF09E9">
        <w:rPr>
          <w:sz w:val="22"/>
        </w:rPr>
        <w:t xml:space="preserve"> While filling the quotation forms, please ensure to follow below mentioned instructions:  </w:t>
      </w:r>
    </w:p>
    <w:p w:rsidR="005E425A" w:rsidRPr="00AF09E9" w:rsidRDefault="00606E0C" w:rsidP="00440CBC">
      <w:pPr>
        <w:numPr>
          <w:ilvl w:val="1"/>
          <w:numId w:val="1"/>
        </w:numPr>
        <w:spacing w:line="360" w:lineRule="auto"/>
        <w:ind w:hanging="360"/>
        <w:rPr>
          <w:sz w:val="22"/>
        </w:rPr>
      </w:pPr>
      <w:r w:rsidRPr="00AF09E9">
        <w:rPr>
          <w:sz w:val="22"/>
        </w:rPr>
        <w:t xml:space="preserve">Fill up all the information asked for in the enclosed forms only.  </w:t>
      </w:r>
    </w:p>
    <w:p w:rsidR="005E425A" w:rsidRPr="00AF09E9" w:rsidRDefault="00606E0C" w:rsidP="00440CBC">
      <w:pPr>
        <w:numPr>
          <w:ilvl w:val="1"/>
          <w:numId w:val="1"/>
        </w:numPr>
        <w:spacing w:line="360" w:lineRule="auto"/>
        <w:ind w:hanging="360"/>
        <w:rPr>
          <w:sz w:val="22"/>
        </w:rPr>
      </w:pPr>
      <w:r w:rsidRPr="00AF09E9">
        <w:rPr>
          <w:sz w:val="22"/>
        </w:rPr>
        <w:t>Do not quote rent anywhere in Part I</w:t>
      </w:r>
      <w:r w:rsidRPr="00AF09E9">
        <w:rPr>
          <w:b/>
          <w:sz w:val="22"/>
        </w:rPr>
        <w:t xml:space="preserve"> </w:t>
      </w:r>
      <w:r w:rsidRPr="00AF09E9">
        <w:rPr>
          <w:sz w:val="22"/>
        </w:rPr>
        <w:t xml:space="preserve">(Technical Bid) of the form.  </w:t>
      </w:r>
    </w:p>
    <w:p w:rsidR="005E425A" w:rsidRPr="00AF09E9" w:rsidRDefault="00606E0C" w:rsidP="00440CBC">
      <w:pPr>
        <w:numPr>
          <w:ilvl w:val="1"/>
          <w:numId w:val="1"/>
        </w:numPr>
        <w:spacing w:line="360" w:lineRule="auto"/>
        <w:ind w:hanging="360"/>
        <w:rPr>
          <w:sz w:val="22"/>
        </w:rPr>
      </w:pPr>
      <w:r w:rsidRPr="00AF09E9">
        <w:rPr>
          <w:sz w:val="22"/>
        </w:rPr>
        <w:t xml:space="preserve">In case you desire to stipulate any term and condition, the same should be mentioned in Part I (Technical Bid) separately.  </w:t>
      </w:r>
    </w:p>
    <w:p w:rsidR="005E425A" w:rsidRPr="00AF09E9" w:rsidRDefault="00606E0C" w:rsidP="00440CBC">
      <w:pPr>
        <w:spacing w:after="0" w:line="360" w:lineRule="auto"/>
        <w:ind w:left="0" w:firstLine="0"/>
        <w:jc w:val="left"/>
        <w:rPr>
          <w:sz w:val="22"/>
        </w:rPr>
      </w:pPr>
      <w:r w:rsidRPr="00AF09E9">
        <w:rPr>
          <w:sz w:val="22"/>
        </w:rPr>
        <w:t xml:space="preserve"> </w:t>
      </w:r>
      <w:r w:rsidRPr="00AF09E9">
        <w:rPr>
          <w:b/>
          <w:sz w:val="22"/>
        </w:rPr>
        <w:t>Premises will be taken only on the carpet area basis &amp; after completion of the following works by the pr</w:t>
      </w:r>
      <w:r w:rsidR="000C38B5" w:rsidRPr="00AF09E9">
        <w:rPr>
          <w:b/>
          <w:sz w:val="22"/>
        </w:rPr>
        <w:t xml:space="preserve">emises owner on their own cost </w:t>
      </w:r>
      <w:r w:rsidRPr="00AF09E9">
        <w:rPr>
          <w:b/>
          <w:sz w:val="22"/>
        </w:rPr>
        <w:t>prior to handing over the possession and execution of lease deed</w:t>
      </w:r>
      <w:r w:rsidR="000C38B5" w:rsidRPr="00AF09E9">
        <w:rPr>
          <w:b/>
          <w:sz w:val="22"/>
        </w:rPr>
        <w:t>. The Details are</w:t>
      </w:r>
      <w:r w:rsidRPr="00AF09E9">
        <w:rPr>
          <w:b/>
          <w:sz w:val="22"/>
        </w:rPr>
        <w:t xml:space="preserve"> as under: - </w:t>
      </w:r>
      <w:r w:rsidRPr="00AF09E9">
        <w:rPr>
          <w:sz w:val="22"/>
        </w:rPr>
        <w:t xml:space="preserve"> </w:t>
      </w:r>
    </w:p>
    <w:p w:rsidR="005E425A" w:rsidRPr="00AF09E9" w:rsidRDefault="00606E0C" w:rsidP="00673E1E">
      <w:pPr>
        <w:numPr>
          <w:ilvl w:val="1"/>
          <w:numId w:val="3"/>
        </w:numPr>
        <w:spacing w:after="13" w:line="360" w:lineRule="auto"/>
        <w:ind w:left="709" w:hanging="709"/>
        <w:rPr>
          <w:color w:val="0070C0"/>
          <w:sz w:val="22"/>
        </w:rPr>
      </w:pPr>
      <w:r w:rsidRPr="00AF09E9">
        <w:rPr>
          <w:b/>
          <w:color w:val="0070C0"/>
          <w:sz w:val="22"/>
        </w:rPr>
        <w:t>Strong Room Co</w:t>
      </w:r>
      <w:r w:rsidR="00A2596F" w:rsidRPr="00AF09E9">
        <w:rPr>
          <w:b/>
          <w:color w:val="0070C0"/>
          <w:sz w:val="22"/>
        </w:rPr>
        <w:t>nstruction: As per Banks norms</w:t>
      </w:r>
      <w:r w:rsidRPr="00AF09E9">
        <w:rPr>
          <w:b/>
          <w:color w:val="0070C0"/>
          <w:sz w:val="22"/>
        </w:rPr>
        <w:t xml:space="preserve"> </w:t>
      </w:r>
      <w:r w:rsidRPr="00AF09E9">
        <w:rPr>
          <w:b/>
          <w:sz w:val="22"/>
        </w:rPr>
        <w:t xml:space="preserve"> </w:t>
      </w:r>
    </w:p>
    <w:tbl>
      <w:tblPr>
        <w:tblStyle w:val="TableGrid"/>
        <w:tblW w:w="9890" w:type="dxa"/>
        <w:tblInd w:w="-108" w:type="dxa"/>
        <w:tblCellMar>
          <w:left w:w="106" w:type="dxa"/>
          <w:right w:w="44" w:type="dxa"/>
        </w:tblCellMar>
        <w:tblLook w:val="04A0" w:firstRow="1" w:lastRow="0" w:firstColumn="1" w:lastColumn="0" w:noHBand="0" w:noVBand="1"/>
      </w:tblPr>
      <w:tblGrid>
        <w:gridCol w:w="4079"/>
        <w:gridCol w:w="1560"/>
        <w:gridCol w:w="1133"/>
        <w:gridCol w:w="3118"/>
      </w:tblGrid>
      <w:tr w:rsidR="005E425A" w:rsidRPr="00AF09E9">
        <w:trPr>
          <w:trHeight w:val="845"/>
        </w:trPr>
        <w:tc>
          <w:tcPr>
            <w:tcW w:w="9890" w:type="dxa"/>
            <w:gridSpan w:val="4"/>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0" w:line="360" w:lineRule="auto"/>
              <w:ind w:left="2" w:firstLine="0"/>
              <w:jc w:val="left"/>
              <w:rPr>
                <w:sz w:val="22"/>
              </w:rPr>
            </w:pPr>
            <w:r w:rsidRPr="00AF09E9">
              <w:rPr>
                <w:b/>
                <w:sz w:val="22"/>
              </w:rPr>
              <w:t xml:space="preserve">SPECIFICATION OF SAFE DEPOSIT VAULT (STRONG ROOM) IN  BRANCH PREMISES  </w:t>
            </w:r>
          </w:p>
        </w:tc>
      </w:tr>
      <w:tr w:rsidR="005E425A" w:rsidRPr="00AF09E9">
        <w:trPr>
          <w:trHeight w:val="528"/>
        </w:trPr>
        <w:tc>
          <w:tcPr>
            <w:tcW w:w="4079" w:type="dxa"/>
            <w:vMerge w:val="restart"/>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0" w:line="360" w:lineRule="auto"/>
              <w:ind w:left="2" w:firstLine="0"/>
              <w:rPr>
                <w:sz w:val="22"/>
              </w:rPr>
            </w:pPr>
            <w:r w:rsidRPr="00AF09E9">
              <w:rPr>
                <w:sz w:val="22"/>
              </w:rPr>
              <w:t xml:space="preserve">Construction shall be done as per the design of the Structural Consultant subject to minimum requirements given here for,  achieving burglary resistance against attach by common hand held /picking / Impact /  portable electric / hydraulic / concrete cutting / drilling tools, pressure applying devices, power saws, </w:t>
            </w:r>
            <w:proofErr w:type="spellStart"/>
            <w:r w:rsidRPr="00AF09E9">
              <w:rPr>
                <w:sz w:val="22"/>
              </w:rPr>
              <w:t>etc</w:t>
            </w:r>
            <w:proofErr w:type="spellEnd"/>
            <w:r w:rsidRPr="00AF09E9">
              <w:rPr>
                <w:sz w:val="22"/>
              </w:rPr>
              <w:t xml:space="preserve">; fire resistance against gas cutting torch, fluxing rods </w:t>
            </w:r>
            <w:proofErr w:type="spellStart"/>
            <w:r w:rsidRPr="00AF09E9">
              <w:rPr>
                <w:sz w:val="22"/>
              </w:rPr>
              <w:t>etc</w:t>
            </w:r>
            <w:proofErr w:type="spellEnd"/>
            <w:r w:rsidRPr="00AF09E9">
              <w:rPr>
                <w:sz w:val="22"/>
              </w:rPr>
              <w:t xml:space="preserve">; fire hose stream reheat endurance against exposure to major fire and fire-fighting water stream / jet etc. </w:t>
            </w:r>
          </w:p>
        </w:tc>
        <w:tc>
          <w:tcPr>
            <w:tcW w:w="2693" w:type="dxa"/>
            <w:gridSpan w:val="2"/>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0" w:line="360" w:lineRule="auto"/>
              <w:ind w:left="0" w:firstLine="0"/>
              <w:jc w:val="left"/>
              <w:rPr>
                <w:sz w:val="22"/>
              </w:rPr>
            </w:pPr>
            <w:r w:rsidRPr="00AF09E9">
              <w:rPr>
                <w:sz w:val="22"/>
              </w:rPr>
              <w:t xml:space="preserve">Wall thickness </w:t>
            </w:r>
          </w:p>
        </w:tc>
        <w:tc>
          <w:tcPr>
            <w:tcW w:w="3118" w:type="dxa"/>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0" w:line="360" w:lineRule="auto"/>
              <w:ind w:left="2" w:firstLine="0"/>
              <w:jc w:val="left"/>
              <w:rPr>
                <w:sz w:val="22"/>
              </w:rPr>
            </w:pPr>
            <w:r w:rsidRPr="00AF09E9">
              <w:rPr>
                <w:sz w:val="22"/>
              </w:rPr>
              <w:t xml:space="preserve">225 mm Minimum </w:t>
            </w:r>
          </w:p>
        </w:tc>
      </w:tr>
      <w:tr w:rsidR="005E425A" w:rsidRPr="00AF09E9">
        <w:trPr>
          <w:trHeight w:val="526"/>
        </w:trPr>
        <w:tc>
          <w:tcPr>
            <w:tcW w:w="0" w:type="auto"/>
            <w:vMerge/>
            <w:tcBorders>
              <w:top w:val="nil"/>
              <w:left w:val="single" w:sz="4" w:space="0" w:color="000000"/>
              <w:bottom w:val="nil"/>
              <w:right w:val="single" w:sz="4" w:space="0" w:color="000000"/>
            </w:tcBorders>
          </w:tcPr>
          <w:p w:rsidR="005E425A" w:rsidRPr="00AF09E9" w:rsidRDefault="005E425A" w:rsidP="00440CBC">
            <w:pPr>
              <w:spacing w:after="0" w:line="360" w:lineRule="auto"/>
              <w:ind w:left="0" w:firstLine="0"/>
              <w:jc w:val="left"/>
              <w:rPr>
                <w:sz w:val="22"/>
              </w:rPr>
            </w:pPr>
          </w:p>
        </w:tc>
        <w:tc>
          <w:tcPr>
            <w:tcW w:w="2693" w:type="dxa"/>
            <w:gridSpan w:val="2"/>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0" w:line="360" w:lineRule="auto"/>
              <w:ind w:left="0" w:firstLine="0"/>
              <w:jc w:val="left"/>
              <w:rPr>
                <w:sz w:val="22"/>
              </w:rPr>
            </w:pPr>
            <w:r w:rsidRPr="00AF09E9">
              <w:rPr>
                <w:sz w:val="22"/>
              </w:rPr>
              <w:t xml:space="preserve">Floor and roof </w:t>
            </w:r>
          </w:p>
        </w:tc>
        <w:tc>
          <w:tcPr>
            <w:tcW w:w="3118" w:type="dxa"/>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0" w:line="360" w:lineRule="auto"/>
              <w:ind w:left="2" w:firstLine="0"/>
              <w:jc w:val="left"/>
              <w:rPr>
                <w:sz w:val="22"/>
              </w:rPr>
            </w:pPr>
            <w:r w:rsidRPr="00AF09E9">
              <w:rPr>
                <w:sz w:val="22"/>
              </w:rPr>
              <w:t xml:space="preserve">150 mm Minimum </w:t>
            </w:r>
          </w:p>
        </w:tc>
      </w:tr>
      <w:tr w:rsidR="005E425A" w:rsidRPr="00AF09E9">
        <w:trPr>
          <w:trHeight w:val="646"/>
        </w:trPr>
        <w:tc>
          <w:tcPr>
            <w:tcW w:w="0" w:type="auto"/>
            <w:vMerge/>
            <w:tcBorders>
              <w:top w:val="nil"/>
              <w:left w:val="single" w:sz="4" w:space="0" w:color="000000"/>
              <w:bottom w:val="nil"/>
              <w:right w:val="single" w:sz="4" w:space="0" w:color="000000"/>
            </w:tcBorders>
          </w:tcPr>
          <w:p w:rsidR="005E425A" w:rsidRPr="00AF09E9" w:rsidRDefault="005E425A" w:rsidP="00440CBC">
            <w:pPr>
              <w:spacing w:after="0" w:line="360" w:lineRule="auto"/>
              <w:ind w:left="0" w:firstLine="0"/>
              <w:jc w:val="left"/>
              <w:rPr>
                <w:sz w:val="22"/>
              </w:rPr>
            </w:pPr>
          </w:p>
        </w:tc>
        <w:tc>
          <w:tcPr>
            <w:tcW w:w="2693" w:type="dxa"/>
            <w:gridSpan w:val="2"/>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0" w:line="360" w:lineRule="auto"/>
              <w:ind w:left="0" w:right="555" w:firstLine="0"/>
              <w:jc w:val="left"/>
              <w:rPr>
                <w:sz w:val="22"/>
              </w:rPr>
            </w:pPr>
            <w:r w:rsidRPr="00AF09E9">
              <w:rPr>
                <w:sz w:val="22"/>
              </w:rPr>
              <w:t xml:space="preserve">Concrete mix (See IS 456) </w:t>
            </w:r>
          </w:p>
        </w:tc>
        <w:tc>
          <w:tcPr>
            <w:tcW w:w="3118" w:type="dxa"/>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0" w:line="360" w:lineRule="auto"/>
              <w:ind w:left="2" w:firstLine="0"/>
              <w:jc w:val="left"/>
              <w:rPr>
                <w:sz w:val="22"/>
              </w:rPr>
            </w:pPr>
            <w:r w:rsidRPr="00AF09E9">
              <w:rPr>
                <w:sz w:val="22"/>
              </w:rPr>
              <w:t xml:space="preserve">M50, Minimum </w:t>
            </w:r>
          </w:p>
        </w:tc>
      </w:tr>
      <w:tr w:rsidR="005E425A" w:rsidRPr="00AF09E9">
        <w:trPr>
          <w:trHeight w:val="816"/>
        </w:trPr>
        <w:tc>
          <w:tcPr>
            <w:tcW w:w="0" w:type="auto"/>
            <w:vMerge/>
            <w:tcBorders>
              <w:top w:val="nil"/>
              <w:left w:val="single" w:sz="4" w:space="0" w:color="000000"/>
              <w:bottom w:val="nil"/>
              <w:right w:val="single" w:sz="4" w:space="0" w:color="000000"/>
            </w:tcBorders>
          </w:tcPr>
          <w:p w:rsidR="005E425A" w:rsidRPr="00AF09E9" w:rsidRDefault="005E425A" w:rsidP="00440CBC">
            <w:pPr>
              <w:spacing w:after="0" w:line="360" w:lineRule="auto"/>
              <w:ind w:left="0" w:firstLine="0"/>
              <w:jc w:val="left"/>
              <w:rPr>
                <w:sz w:val="22"/>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235" w:line="360" w:lineRule="auto"/>
              <w:ind w:left="0" w:right="49" w:firstLine="0"/>
              <w:jc w:val="left"/>
              <w:rPr>
                <w:sz w:val="22"/>
              </w:rPr>
            </w:pPr>
            <w:r w:rsidRPr="00AF09E9">
              <w:rPr>
                <w:sz w:val="22"/>
              </w:rPr>
              <w:t xml:space="preserve">Steel grid in walls, floor &amp; roof </w:t>
            </w:r>
          </w:p>
          <w:p w:rsidR="005E425A" w:rsidRPr="00AF09E9" w:rsidRDefault="00606E0C" w:rsidP="00440CBC">
            <w:pPr>
              <w:spacing w:after="0" w:line="360" w:lineRule="auto"/>
              <w:ind w:left="0" w:firstLine="0"/>
              <w:jc w:val="left"/>
              <w:rPr>
                <w:sz w:val="22"/>
              </w:rPr>
            </w:pPr>
            <w:r w:rsidRPr="00AF09E9">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0" w:line="360" w:lineRule="auto"/>
              <w:ind w:left="0" w:firstLine="0"/>
              <w:jc w:val="left"/>
              <w:rPr>
                <w:sz w:val="22"/>
              </w:rPr>
            </w:pPr>
            <w:r w:rsidRPr="00AF09E9">
              <w:rPr>
                <w:sz w:val="22"/>
              </w:rPr>
              <w:t xml:space="preserve">Bar </w:t>
            </w:r>
            <w:proofErr w:type="spellStart"/>
            <w:r w:rsidRPr="00AF09E9">
              <w:rPr>
                <w:sz w:val="22"/>
              </w:rPr>
              <w:t>dia</w:t>
            </w:r>
            <w:proofErr w:type="spellEnd"/>
            <w:r w:rsidRPr="00AF09E9">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0" w:line="360" w:lineRule="auto"/>
              <w:ind w:left="2" w:firstLine="0"/>
              <w:jc w:val="left"/>
              <w:rPr>
                <w:sz w:val="22"/>
              </w:rPr>
            </w:pPr>
            <w:r w:rsidRPr="00AF09E9">
              <w:rPr>
                <w:sz w:val="22"/>
              </w:rPr>
              <w:t xml:space="preserve">12 mm </w:t>
            </w:r>
          </w:p>
        </w:tc>
      </w:tr>
      <w:tr w:rsidR="005E425A" w:rsidRPr="00AF09E9">
        <w:trPr>
          <w:trHeight w:val="3185"/>
        </w:trPr>
        <w:tc>
          <w:tcPr>
            <w:tcW w:w="0" w:type="auto"/>
            <w:vMerge/>
            <w:tcBorders>
              <w:top w:val="nil"/>
              <w:left w:val="single" w:sz="4" w:space="0" w:color="000000"/>
              <w:bottom w:val="single" w:sz="4" w:space="0" w:color="000000"/>
              <w:right w:val="single" w:sz="4" w:space="0" w:color="000000"/>
            </w:tcBorders>
          </w:tcPr>
          <w:p w:rsidR="005E425A" w:rsidRPr="00AF09E9" w:rsidRDefault="005E425A" w:rsidP="00440CBC">
            <w:pPr>
              <w:spacing w:after="0" w:line="360"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5E425A" w:rsidRPr="00AF09E9" w:rsidRDefault="005E425A" w:rsidP="00440CBC">
            <w:pPr>
              <w:spacing w:after="0" w:line="360" w:lineRule="auto"/>
              <w:ind w:lef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0" w:line="360" w:lineRule="auto"/>
              <w:ind w:left="0" w:firstLine="0"/>
              <w:jc w:val="left"/>
              <w:rPr>
                <w:sz w:val="22"/>
              </w:rPr>
            </w:pPr>
            <w:r w:rsidRPr="00AF09E9">
              <w:rPr>
                <w:sz w:val="22"/>
              </w:rPr>
              <w:t xml:space="preserve">Mesh </w:t>
            </w:r>
          </w:p>
        </w:tc>
        <w:tc>
          <w:tcPr>
            <w:tcW w:w="3118" w:type="dxa"/>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0" w:line="360" w:lineRule="auto"/>
              <w:ind w:left="2" w:firstLine="0"/>
              <w:rPr>
                <w:sz w:val="22"/>
              </w:rPr>
            </w:pPr>
            <w:r w:rsidRPr="00AF09E9">
              <w:rPr>
                <w:sz w:val="22"/>
              </w:rPr>
              <w:t xml:space="preserve">Mesh made by placing and tying </w:t>
            </w:r>
            <w:r w:rsidR="001C7212" w:rsidRPr="00AF09E9">
              <w:rPr>
                <w:sz w:val="22"/>
              </w:rPr>
              <w:t>rebar’s</w:t>
            </w:r>
            <w:r w:rsidRPr="00AF09E9">
              <w:rPr>
                <w:sz w:val="22"/>
              </w:rPr>
              <w:t xml:space="preserve"> at 150mm x150mm c/ c both ways; one such mesh placed staggered on both the faces of each wall, floor and roof, in such a manner so as to make less than 75mm x 75mm c/c through openings. </w:t>
            </w:r>
          </w:p>
        </w:tc>
      </w:tr>
      <w:tr w:rsidR="005E425A" w:rsidRPr="00AF09E9">
        <w:trPr>
          <w:trHeight w:val="1280"/>
        </w:trPr>
        <w:tc>
          <w:tcPr>
            <w:tcW w:w="6772" w:type="dxa"/>
            <w:gridSpan w:val="3"/>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0" w:line="360" w:lineRule="auto"/>
              <w:ind w:left="2" w:firstLine="0"/>
              <w:jc w:val="left"/>
              <w:rPr>
                <w:sz w:val="22"/>
              </w:rPr>
            </w:pPr>
            <w:r w:rsidRPr="00AF09E9">
              <w:rPr>
                <w:sz w:val="22"/>
              </w:rPr>
              <w:t xml:space="preserve">Security Ventilator (see IS 14387) Exhaust fan  (If required) </w:t>
            </w:r>
          </w:p>
        </w:tc>
        <w:tc>
          <w:tcPr>
            <w:tcW w:w="3118" w:type="dxa"/>
            <w:tcBorders>
              <w:top w:val="single" w:sz="4" w:space="0" w:color="000000"/>
              <w:left w:val="single" w:sz="4" w:space="0" w:color="000000"/>
              <w:bottom w:val="single" w:sz="4" w:space="0" w:color="000000"/>
              <w:right w:val="single" w:sz="4" w:space="0" w:color="000000"/>
            </w:tcBorders>
          </w:tcPr>
          <w:p w:rsidR="005E425A" w:rsidRPr="00AF09E9" w:rsidRDefault="00606E0C" w:rsidP="00440CBC">
            <w:pPr>
              <w:spacing w:after="36" w:line="360" w:lineRule="auto"/>
              <w:ind w:left="2" w:firstLine="0"/>
              <w:jc w:val="left"/>
              <w:rPr>
                <w:sz w:val="22"/>
              </w:rPr>
            </w:pPr>
            <w:r w:rsidRPr="00AF09E9">
              <w:rPr>
                <w:sz w:val="22"/>
              </w:rPr>
              <w:t xml:space="preserve">Height from Floor Level:2100 mm, minimum Opening Size: </w:t>
            </w:r>
          </w:p>
          <w:p w:rsidR="005E425A" w:rsidRPr="00AF09E9" w:rsidRDefault="00606E0C" w:rsidP="00440CBC">
            <w:pPr>
              <w:spacing w:after="0" w:line="360" w:lineRule="auto"/>
              <w:ind w:left="2" w:firstLine="0"/>
              <w:rPr>
                <w:sz w:val="22"/>
              </w:rPr>
            </w:pPr>
            <w:r w:rsidRPr="00AF09E9">
              <w:rPr>
                <w:sz w:val="22"/>
              </w:rPr>
              <w:t xml:space="preserve">450mmx450mm,Maximum </w:t>
            </w:r>
          </w:p>
        </w:tc>
      </w:tr>
    </w:tbl>
    <w:p w:rsidR="00FF16D0" w:rsidRDefault="00FF16D0" w:rsidP="00440CBC">
      <w:pPr>
        <w:spacing w:after="0" w:line="360" w:lineRule="auto"/>
        <w:ind w:left="0" w:firstLine="0"/>
        <w:jc w:val="left"/>
        <w:rPr>
          <w:sz w:val="22"/>
        </w:rPr>
      </w:pPr>
    </w:p>
    <w:p w:rsidR="00FF16D0" w:rsidRDefault="00FF16D0">
      <w:pPr>
        <w:spacing w:after="160" w:line="259" w:lineRule="auto"/>
        <w:ind w:left="0" w:firstLine="0"/>
        <w:jc w:val="left"/>
        <w:rPr>
          <w:sz w:val="22"/>
        </w:rPr>
      </w:pPr>
      <w:r>
        <w:rPr>
          <w:sz w:val="22"/>
        </w:rPr>
        <w:br w:type="page"/>
      </w:r>
    </w:p>
    <w:p w:rsidR="00A9699B" w:rsidRPr="00AF09E9" w:rsidRDefault="00A9699B" w:rsidP="00440CBC">
      <w:pPr>
        <w:spacing w:after="0" w:line="360" w:lineRule="auto"/>
        <w:ind w:left="0" w:firstLine="0"/>
        <w:jc w:val="left"/>
        <w:rPr>
          <w:sz w:val="22"/>
        </w:rPr>
      </w:pPr>
    </w:p>
    <w:p w:rsidR="005E425A" w:rsidRPr="00AF09E9" w:rsidRDefault="00606E0C" w:rsidP="00673E1E">
      <w:pPr>
        <w:numPr>
          <w:ilvl w:val="1"/>
          <w:numId w:val="3"/>
        </w:numPr>
        <w:spacing w:after="13" w:line="360" w:lineRule="auto"/>
        <w:ind w:left="709" w:hanging="709"/>
        <w:rPr>
          <w:color w:val="0070C0"/>
          <w:sz w:val="22"/>
        </w:rPr>
      </w:pPr>
      <w:r w:rsidRPr="00AF09E9">
        <w:rPr>
          <w:b/>
          <w:color w:val="0070C0"/>
          <w:sz w:val="22"/>
        </w:rPr>
        <w:t xml:space="preserve">Toilet Block  </w:t>
      </w:r>
    </w:p>
    <w:p w:rsidR="005E425A" w:rsidRPr="00AF09E9" w:rsidRDefault="00606E0C" w:rsidP="00AE130A">
      <w:pPr>
        <w:pStyle w:val="ListParagraph"/>
        <w:numPr>
          <w:ilvl w:val="0"/>
          <w:numId w:val="7"/>
        </w:numPr>
        <w:spacing w:after="23" w:line="360" w:lineRule="auto"/>
        <w:jc w:val="left"/>
        <w:rPr>
          <w:sz w:val="22"/>
        </w:rPr>
      </w:pPr>
      <w:r w:rsidRPr="00AF09E9">
        <w:rPr>
          <w:sz w:val="22"/>
        </w:rPr>
        <w:t xml:space="preserve">Two toilet blocks are to be provided one for ladies &amp; other for Gents (Area will be decided &amp; layout will be provided).  </w:t>
      </w:r>
    </w:p>
    <w:p w:rsidR="005E425A" w:rsidRPr="00AF09E9" w:rsidRDefault="00606E0C" w:rsidP="00AE130A">
      <w:pPr>
        <w:spacing w:after="0" w:line="360" w:lineRule="auto"/>
        <w:ind w:left="413" w:firstLine="0"/>
        <w:jc w:val="left"/>
        <w:rPr>
          <w:sz w:val="22"/>
        </w:rPr>
      </w:pPr>
      <w:r w:rsidRPr="00AF09E9">
        <w:rPr>
          <w:sz w:val="22"/>
        </w:rPr>
        <w:t xml:space="preserve"> </w:t>
      </w:r>
      <w:r w:rsidRPr="00AF09E9">
        <w:rPr>
          <w:b/>
          <w:sz w:val="22"/>
        </w:rPr>
        <w:t>Commodities at Gents Toilet</w:t>
      </w:r>
      <w:r w:rsidRPr="00AF09E9">
        <w:rPr>
          <w:sz w:val="22"/>
        </w:rPr>
        <w:t xml:space="preserve">:  </w:t>
      </w:r>
    </w:p>
    <w:p w:rsidR="005E425A" w:rsidRPr="00AF09E9" w:rsidRDefault="000C38B5" w:rsidP="00440CBC">
      <w:pPr>
        <w:spacing w:after="37" w:line="360" w:lineRule="auto"/>
        <w:ind w:left="1133" w:firstLine="0"/>
        <w:jc w:val="left"/>
        <w:rPr>
          <w:sz w:val="22"/>
        </w:rPr>
      </w:pPr>
      <w:r w:rsidRPr="00AF09E9">
        <w:rPr>
          <w:sz w:val="22"/>
        </w:rPr>
        <w:t xml:space="preserve">   </w:t>
      </w:r>
      <w:r w:rsidR="00606E0C" w:rsidRPr="00AF09E9">
        <w:rPr>
          <w:sz w:val="22"/>
        </w:rPr>
        <w:t xml:space="preserve">Urinal -01  </w:t>
      </w:r>
    </w:p>
    <w:p w:rsidR="005E425A" w:rsidRPr="00AF09E9" w:rsidRDefault="000C38B5" w:rsidP="00440CBC">
      <w:pPr>
        <w:pStyle w:val="ListParagraph"/>
        <w:spacing w:line="360" w:lineRule="auto"/>
        <w:ind w:firstLine="0"/>
        <w:rPr>
          <w:sz w:val="22"/>
        </w:rPr>
      </w:pPr>
      <w:r w:rsidRPr="00AF09E9">
        <w:rPr>
          <w:sz w:val="22"/>
        </w:rPr>
        <w:t xml:space="preserve">         </w:t>
      </w:r>
      <w:r w:rsidR="00606E0C" w:rsidRPr="00AF09E9">
        <w:rPr>
          <w:sz w:val="22"/>
        </w:rPr>
        <w:t xml:space="preserve">Western WC – 01 </w:t>
      </w:r>
    </w:p>
    <w:p w:rsidR="005E425A" w:rsidRPr="00AF09E9" w:rsidRDefault="000C38B5" w:rsidP="00440CBC">
      <w:pPr>
        <w:spacing w:line="360" w:lineRule="auto"/>
        <w:ind w:left="0" w:firstLine="0"/>
        <w:rPr>
          <w:sz w:val="22"/>
        </w:rPr>
      </w:pPr>
      <w:r w:rsidRPr="00AF09E9">
        <w:rPr>
          <w:sz w:val="22"/>
        </w:rPr>
        <w:t xml:space="preserve">                    </w:t>
      </w:r>
      <w:r w:rsidR="00606E0C" w:rsidRPr="00AF09E9">
        <w:rPr>
          <w:sz w:val="22"/>
        </w:rPr>
        <w:t xml:space="preserve">Wash Basin -01  </w:t>
      </w:r>
    </w:p>
    <w:p w:rsidR="005E425A" w:rsidRPr="00AF09E9" w:rsidRDefault="00606E0C" w:rsidP="00440CBC">
      <w:pPr>
        <w:spacing w:after="13" w:line="360" w:lineRule="auto"/>
        <w:ind w:left="1133" w:firstLine="0"/>
        <w:rPr>
          <w:sz w:val="22"/>
        </w:rPr>
      </w:pPr>
      <w:r w:rsidRPr="00AF09E9">
        <w:rPr>
          <w:b/>
          <w:sz w:val="22"/>
        </w:rPr>
        <w:t>Commodities at Ladies Toilet</w:t>
      </w:r>
      <w:r w:rsidRPr="00AF09E9">
        <w:rPr>
          <w:sz w:val="22"/>
        </w:rPr>
        <w:t xml:space="preserve">:  </w:t>
      </w:r>
    </w:p>
    <w:p w:rsidR="005F6694" w:rsidRPr="00AF09E9" w:rsidRDefault="00606E0C" w:rsidP="00440CBC">
      <w:pPr>
        <w:spacing w:after="0" w:line="360" w:lineRule="auto"/>
        <w:ind w:left="1133" w:firstLine="0"/>
        <w:jc w:val="left"/>
        <w:rPr>
          <w:sz w:val="22"/>
        </w:rPr>
      </w:pPr>
      <w:r w:rsidRPr="00AF09E9">
        <w:rPr>
          <w:sz w:val="22"/>
        </w:rPr>
        <w:t xml:space="preserve"> </w:t>
      </w:r>
      <w:r w:rsidR="005F6694" w:rsidRPr="00AF09E9">
        <w:rPr>
          <w:sz w:val="22"/>
        </w:rPr>
        <w:t xml:space="preserve">  Western WC – 01</w:t>
      </w:r>
    </w:p>
    <w:p w:rsidR="005E425A" w:rsidRPr="00AF09E9" w:rsidRDefault="005F6694" w:rsidP="00AE130A">
      <w:pPr>
        <w:spacing w:after="0" w:line="360" w:lineRule="auto"/>
        <w:ind w:left="1133" w:firstLine="0"/>
        <w:jc w:val="left"/>
        <w:rPr>
          <w:sz w:val="22"/>
        </w:rPr>
      </w:pPr>
      <w:r w:rsidRPr="00AF09E9">
        <w:rPr>
          <w:sz w:val="22"/>
        </w:rPr>
        <w:t xml:space="preserve">   </w:t>
      </w:r>
      <w:r w:rsidR="00606E0C" w:rsidRPr="00AF09E9">
        <w:rPr>
          <w:sz w:val="22"/>
        </w:rPr>
        <w:t xml:space="preserve">Wash Basin -01  </w:t>
      </w:r>
    </w:p>
    <w:p w:rsidR="005E425A" w:rsidRPr="00AF09E9" w:rsidRDefault="00606E0C" w:rsidP="00AE130A">
      <w:pPr>
        <w:pStyle w:val="ListParagraph"/>
        <w:numPr>
          <w:ilvl w:val="0"/>
          <w:numId w:val="6"/>
        </w:numPr>
        <w:spacing w:after="13" w:line="360" w:lineRule="auto"/>
        <w:ind w:left="993"/>
        <w:rPr>
          <w:sz w:val="22"/>
        </w:rPr>
      </w:pPr>
      <w:r w:rsidRPr="00AF09E9">
        <w:rPr>
          <w:b/>
          <w:sz w:val="22"/>
        </w:rPr>
        <w:t xml:space="preserve">Common Items </w:t>
      </w:r>
      <w:r w:rsidRPr="00AF09E9">
        <w:rPr>
          <w:sz w:val="22"/>
        </w:rPr>
        <w:t xml:space="preserve"> </w:t>
      </w:r>
    </w:p>
    <w:p w:rsidR="005E425A" w:rsidRPr="00AF09E9" w:rsidRDefault="00606E0C" w:rsidP="00440CBC">
      <w:pPr>
        <w:numPr>
          <w:ilvl w:val="3"/>
          <w:numId w:val="2"/>
        </w:numPr>
        <w:spacing w:line="360" w:lineRule="auto"/>
        <w:ind w:hanging="360"/>
        <w:rPr>
          <w:sz w:val="22"/>
        </w:rPr>
      </w:pPr>
      <w:r w:rsidRPr="00AF09E9">
        <w:rPr>
          <w:sz w:val="22"/>
        </w:rPr>
        <w:t xml:space="preserve">Complete plumbing &amp; water supply works (continue source of water should be ensured).  </w:t>
      </w:r>
    </w:p>
    <w:p w:rsidR="005E425A" w:rsidRPr="00AF09E9" w:rsidRDefault="00606E0C" w:rsidP="00440CBC">
      <w:pPr>
        <w:numPr>
          <w:ilvl w:val="3"/>
          <w:numId w:val="2"/>
        </w:numPr>
        <w:spacing w:line="360" w:lineRule="auto"/>
        <w:ind w:hanging="360"/>
        <w:rPr>
          <w:sz w:val="22"/>
        </w:rPr>
      </w:pPr>
      <w:r w:rsidRPr="00AF09E9">
        <w:rPr>
          <w:sz w:val="22"/>
        </w:rPr>
        <w:t xml:space="preserve">Ceramic Wall Tiles up to 7 Feet height or as decided by the bank  </w:t>
      </w:r>
    </w:p>
    <w:p w:rsidR="005E425A" w:rsidRPr="00AF09E9" w:rsidRDefault="00606E0C" w:rsidP="00440CBC">
      <w:pPr>
        <w:numPr>
          <w:ilvl w:val="3"/>
          <w:numId w:val="2"/>
        </w:numPr>
        <w:spacing w:line="360" w:lineRule="auto"/>
        <w:ind w:hanging="360"/>
        <w:rPr>
          <w:sz w:val="22"/>
        </w:rPr>
      </w:pPr>
      <w:r w:rsidRPr="00AF09E9">
        <w:rPr>
          <w:sz w:val="22"/>
        </w:rPr>
        <w:t xml:space="preserve">Floor Tiles (Non- Skid) Vitrified.  </w:t>
      </w:r>
    </w:p>
    <w:p w:rsidR="005E425A" w:rsidRPr="00AF09E9" w:rsidRDefault="00606E0C" w:rsidP="00440CBC">
      <w:pPr>
        <w:numPr>
          <w:ilvl w:val="3"/>
          <w:numId w:val="2"/>
        </w:numPr>
        <w:spacing w:line="360" w:lineRule="auto"/>
        <w:ind w:hanging="360"/>
        <w:rPr>
          <w:sz w:val="22"/>
        </w:rPr>
      </w:pPr>
      <w:r w:rsidRPr="00AF09E9">
        <w:rPr>
          <w:sz w:val="22"/>
        </w:rPr>
        <w:t xml:space="preserve">Wall Painting on rest of the non-tiled areas.  </w:t>
      </w:r>
    </w:p>
    <w:p w:rsidR="005E425A" w:rsidRPr="00AF09E9" w:rsidRDefault="00606E0C" w:rsidP="00440CBC">
      <w:pPr>
        <w:numPr>
          <w:ilvl w:val="3"/>
          <w:numId w:val="2"/>
        </w:numPr>
        <w:spacing w:line="360" w:lineRule="auto"/>
        <w:ind w:hanging="360"/>
        <w:rPr>
          <w:sz w:val="22"/>
        </w:rPr>
      </w:pPr>
      <w:r w:rsidRPr="00AF09E9">
        <w:rPr>
          <w:sz w:val="22"/>
        </w:rPr>
        <w:t xml:space="preserve">Provision of Ventilators with MS iron Grills (min 10mm thick) in the toilets  </w:t>
      </w:r>
    </w:p>
    <w:p w:rsidR="005E425A" w:rsidRPr="00AF09E9" w:rsidRDefault="00606E0C" w:rsidP="00AE130A">
      <w:pPr>
        <w:numPr>
          <w:ilvl w:val="3"/>
          <w:numId w:val="2"/>
        </w:numPr>
        <w:spacing w:line="360" w:lineRule="auto"/>
        <w:ind w:hanging="360"/>
        <w:rPr>
          <w:sz w:val="22"/>
        </w:rPr>
      </w:pPr>
      <w:r w:rsidRPr="00AF09E9">
        <w:rPr>
          <w:sz w:val="22"/>
        </w:rPr>
        <w:t xml:space="preserve">Entrance doors in both the toilets with tower bolts from inside &amp; lock facility from outside.  </w:t>
      </w:r>
    </w:p>
    <w:p w:rsidR="00A2596F" w:rsidRPr="00AF09E9" w:rsidRDefault="00A2596F" w:rsidP="00673E1E">
      <w:pPr>
        <w:numPr>
          <w:ilvl w:val="0"/>
          <w:numId w:val="4"/>
        </w:numPr>
        <w:spacing w:after="13" w:line="360" w:lineRule="auto"/>
        <w:ind w:left="709" w:hanging="567"/>
        <w:rPr>
          <w:color w:val="0070C0"/>
          <w:sz w:val="22"/>
        </w:rPr>
      </w:pPr>
      <w:r w:rsidRPr="00AF09E9">
        <w:rPr>
          <w:b/>
          <w:color w:val="0070C0"/>
          <w:sz w:val="22"/>
        </w:rPr>
        <w:t xml:space="preserve">   </w:t>
      </w:r>
      <w:r w:rsidR="00606E0C" w:rsidRPr="00AF09E9">
        <w:rPr>
          <w:b/>
          <w:color w:val="0070C0"/>
          <w:sz w:val="22"/>
        </w:rPr>
        <w:t xml:space="preserve">Walls: </w:t>
      </w:r>
      <w:r w:rsidR="00606E0C" w:rsidRPr="00AF09E9">
        <w:rPr>
          <w:color w:val="0070C0"/>
          <w:sz w:val="22"/>
        </w:rPr>
        <w:t xml:space="preserve"> </w:t>
      </w:r>
    </w:p>
    <w:p w:rsidR="005E425A" w:rsidRPr="00AF09E9" w:rsidRDefault="00606E0C" w:rsidP="00440CBC">
      <w:pPr>
        <w:numPr>
          <w:ilvl w:val="1"/>
          <w:numId w:val="4"/>
        </w:numPr>
        <w:spacing w:line="360" w:lineRule="auto"/>
        <w:ind w:hanging="360"/>
        <w:rPr>
          <w:sz w:val="22"/>
        </w:rPr>
      </w:pPr>
      <w:r w:rsidRPr="00AF09E9">
        <w:rPr>
          <w:sz w:val="22"/>
        </w:rPr>
        <w:t xml:space="preserve">All the main walls separating the branch premises from outside &amp; adjacent neighbours must be of 9” thick except the partition walls within the branch premises which may be of 4- 1/2” thick or as directed by Banks </w:t>
      </w:r>
    </w:p>
    <w:p w:rsidR="005E425A" w:rsidRPr="00AF09E9" w:rsidRDefault="00606E0C" w:rsidP="00440CBC">
      <w:pPr>
        <w:spacing w:line="360" w:lineRule="auto"/>
        <w:ind w:left="1287"/>
        <w:rPr>
          <w:sz w:val="22"/>
        </w:rPr>
      </w:pPr>
      <w:r w:rsidRPr="00AF09E9">
        <w:rPr>
          <w:sz w:val="22"/>
        </w:rPr>
        <w:t xml:space="preserve">Engineer/Architect.  </w:t>
      </w:r>
    </w:p>
    <w:p w:rsidR="005E425A" w:rsidRPr="00AF09E9" w:rsidRDefault="00606E0C" w:rsidP="00440CBC">
      <w:pPr>
        <w:numPr>
          <w:ilvl w:val="1"/>
          <w:numId w:val="4"/>
        </w:numPr>
        <w:spacing w:line="360" w:lineRule="auto"/>
        <w:ind w:hanging="360"/>
        <w:rPr>
          <w:sz w:val="22"/>
        </w:rPr>
      </w:pPr>
      <w:r w:rsidRPr="00AF09E9">
        <w:rPr>
          <w:sz w:val="22"/>
        </w:rPr>
        <w:t>Walls of the premises should be in true line &amp; shape (</w:t>
      </w:r>
      <w:proofErr w:type="spellStart"/>
      <w:r w:rsidRPr="00AF09E9">
        <w:rPr>
          <w:sz w:val="22"/>
        </w:rPr>
        <w:t>i</w:t>
      </w:r>
      <w:proofErr w:type="spellEnd"/>
      <w:r w:rsidRPr="00AF09E9">
        <w:rPr>
          <w:sz w:val="22"/>
        </w:rPr>
        <w:t xml:space="preserve">. e. Well plastered) &amp; painted with plastic emulsion with Birla White Putty with the shade &amp; make as directed by the Bank.  </w:t>
      </w:r>
    </w:p>
    <w:p w:rsidR="005E425A" w:rsidRPr="00AF09E9" w:rsidRDefault="00606E0C" w:rsidP="00AE130A">
      <w:pPr>
        <w:numPr>
          <w:ilvl w:val="1"/>
          <w:numId w:val="4"/>
        </w:numPr>
        <w:spacing w:line="360" w:lineRule="auto"/>
        <w:ind w:hanging="360"/>
        <w:rPr>
          <w:sz w:val="22"/>
        </w:rPr>
      </w:pPr>
      <w:r w:rsidRPr="00AF09E9">
        <w:rPr>
          <w:sz w:val="22"/>
        </w:rPr>
        <w:t xml:space="preserve">All the existing &amp; constructed windows must be fitted with good quality M.S Grills fabricated in minimum 12mm Thickness &amp; Angle Iron Frame duly coated with red oxide and then Black enamel paint. If required extra grills or </w:t>
      </w:r>
      <w:proofErr w:type="spellStart"/>
      <w:r w:rsidRPr="00AF09E9">
        <w:rPr>
          <w:sz w:val="22"/>
        </w:rPr>
        <w:t>refabrication</w:t>
      </w:r>
      <w:proofErr w:type="spellEnd"/>
      <w:r w:rsidRPr="00AF09E9">
        <w:rPr>
          <w:sz w:val="22"/>
        </w:rPr>
        <w:t xml:space="preserve"> of window grills has to be provided as directed by the Banks Security Department.   </w:t>
      </w:r>
    </w:p>
    <w:p w:rsidR="005E425A" w:rsidRPr="00AF09E9" w:rsidRDefault="00606E0C" w:rsidP="00673E1E">
      <w:pPr>
        <w:numPr>
          <w:ilvl w:val="0"/>
          <w:numId w:val="4"/>
        </w:numPr>
        <w:spacing w:after="13" w:line="360" w:lineRule="auto"/>
        <w:ind w:left="851" w:hanging="709"/>
        <w:rPr>
          <w:color w:val="0070C0"/>
          <w:sz w:val="22"/>
        </w:rPr>
      </w:pPr>
      <w:r w:rsidRPr="00AF09E9">
        <w:rPr>
          <w:b/>
          <w:color w:val="0070C0"/>
          <w:sz w:val="22"/>
        </w:rPr>
        <w:t xml:space="preserve">Floor Area  </w:t>
      </w:r>
    </w:p>
    <w:p w:rsidR="00FF16D0" w:rsidRDefault="00606E0C" w:rsidP="00AE130A">
      <w:pPr>
        <w:spacing w:line="360" w:lineRule="auto"/>
        <w:ind w:left="709" w:firstLine="567"/>
        <w:rPr>
          <w:sz w:val="22"/>
        </w:rPr>
      </w:pPr>
      <w:r w:rsidRPr="00AF09E9">
        <w:rPr>
          <w:sz w:val="22"/>
        </w:rPr>
        <w:t xml:space="preserve">Floor (Ground /Basement) shall be provided with the 2‟x2‟ size Vitrified Tiles of required Shade &amp; make as directed by the Bank along with skirting.  </w:t>
      </w:r>
    </w:p>
    <w:p w:rsidR="00FF16D0" w:rsidRDefault="00FF16D0">
      <w:pPr>
        <w:spacing w:after="160" w:line="259" w:lineRule="auto"/>
        <w:ind w:left="0" w:firstLine="0"/>
        <w:jc w:val="left"/>
        <w:rPr>
          <w:sz w:val="22"/>
        </w:rPr>
      </w:pPr>
      <w:r>
        <w:rPr>
          <w:sz w:val="22"/>
        </w:rPr>
        <w:br w:type="page"/>
      </w:r>
    </w:p>
    <w:p w:rsidR="005E425A" w:rsidRPr="00AF09E9" w:rsidRDefault="005E425A" w:rsidP="00AE130A">
      <w:pPr>
        <w:spacing w:line="360" w:lineRule="auto"/>
        <w:ind w:left="709" w:firstLine="567"/>
        <w:rPr>
          <w:sz w:val="22"/>
        </w:rPr>
      </w:pPr>
    </w:p>
    <w:p w:rsidR="00A2596F" w:rsidRPr="00AF09E9" w:rsidRDefault="00A2596F" w:rsidP="00673E1E">
      <w:pPr>
        <w:numPr>
          <w:ilvl w:val="0"/>
          <w:numId w:val="4"/>
        </w:numPr>
        <w:spacing w:line="360" w:lineRule="auto"/>
        <w:ind w:left="709" w:hanging="504"/>
        <w:rPr>
          <w:b/>
          <w:color w:val="0070C0"/>
          <w:sz w:val="22"/>
        </w:rPr>
      </w:pPr>
      <w:r w:rsidRPr="00AF09E9">
        <w:rPr>
          <w:b/>
          <w:color w:val="0070C0"/>
          <w:sz w:val="22"/>
        </w:rPr>
        <w:t>Shutter &amp; a collapsible gate</w:t>
      </w:r>
    </w:p>
    <w:p w:rsidR="005E425A" w:rsidRPr="00AF09E9" w:rsidRDefault="00606E0C" w:rsidP="00AE130A">
      <w:pPr>
        <w:spacing w:line="360" w:lineRule="auto"/>
        <w:ind w:left="788" w:firstLine="488"/>
        <w:rPr>
          <w:sz w:val="22"/>
        </w:rPr>
      </w:pPr>
      <w:r w:rsidRPr="00AF09E9">
        <w:rPr>
          <w:sz w:val="22"/>
        </w:rPr>
        <w:t>A Shutter &amp; a collapsible gate must be provided at the entrance (if Single) or else Shutter along with grills/collapsible gate as directed by the Bank shall have to be provided whenever required. Collapsible gate painted with black enamel paint and shutter with blue (</w:t>
      </w:r>
      <w:r w:rsidR="000B5AF5" w:rsidRPr="00AF09E9">
        <w:rPr>
          <w:sz w:val="22"/>
        </w:rPr>
        <w:t>Colour</w:t>
      </w:r>
      <w:r w:rsidRPr="00AF09E9">
        <w:rPr>
          <w:sz w:val="22"/>
        </w:rPr>
        <w:t xml:space="preserve"> of </w:t>
      </w:r>
      <w:proofErr w:type="spellStart"/>
      <w:r w:rsidRPr="00AF09E9">
        <w:rPr>
          <w:sz w:val="22"/>
        </w:rPr>
        <w:t>bank‟s</w:t>
      </w:r>
      <w:proofErr w:type="spellEnd"/>
      <w:r w:rsidRPr="00AF09E9">
        <w:rPr>
          <w:sz w:val="22"/>
        </w:rPr>
        <w:t xml:space="preserve"> signage) enamel paint.  </w:t>
      </w:r>
    </w:p>
    <w:p w:rsidR="00A9699B" w:rsidRPr="00AF09E9" w:rsidRDefault="00A9699B" w:rsidP="00AE130A">
      <w:pPr>
        <w:spacing w:line="360" w:lineRule="auto"/>
        <w:ind w:left="788" w:firstLine="488"/>
        <w:rPr>
          <w:sz w:val="22"/>
        </w:rPr>
      </w:pPr>
    </w:p>
    <w:p w:rsidR="005E425A" w:rsidRPr="00AF09E9" w:rsidRDefault="00606E0C" w:rsidP="00AE130A">
      <w:pPr>
        <w:numPr>
          <w:ilvl w:val="0"/>
          <w:numId w:val="4"/>
        </w:numPr>
        <w:spacing w:after="13" w:line="360" w:lineRule="auto"/>
        <w:ind w:left="567" w:hanging="283"/>
        <w:rPr>
          <w:color w:val="0070C0"/>
          <w:sz w:val="22"/>
        </w:rPr>
      </w:pPr>
      <w:r w:rsidRPr="00AF09E9">
        <w:rPr>
          <w:b/>
          <w:color w:val="0070C0"/>
          <w:sz w:val="22"/>
        </w:rPr>
        <w:t xml:space="preserve">Structural Modifications  </w:t>
      </w:r>
    </w:p>
    <w:p w:rsidR="005E425A" w:rsidRPr="00AF09E9" w:rsidRDefault="00606E0C" w:rsidP="00AE130A">
      <w:pPr>
        <w:spacing w:line="360" w:lineRule="auto"/>
        <w:ind w:left="577" w:firstLine="274"/>
        <w:rPr>
          <w:sz w:val="22"/>
        </w:rPr>
      </w:pPr>
      <w:r w:rsidRPr="00AF09E9">
        <w:rPr>
          <w:sz w:val="22"/>
        </w:rPr>
        <w:t xml:space="preserve">Any kind of structural changes (viz.; modifications/additions/alterations) to the premises as per the Banks requirement is to be done by the premises owner. Any permission from the concerned authority in this respect if required shall be taken by the premises owner. It has to be ensured by the premises owner that such works should be executed by the qualified Civil Engineers/Architects/Structural Engineers etc. as per the requirement of the Bank. Bank will not be responsible for any sort of issues (if arises) out of the said structural changes.  </w:t>
      </w:r>
    </w:p>
    <w:p w:rsidR="005E425A" w:rsidRPr="00AF09E9" w:rsidRDefault="00654433" w:rsidP="00AE130A">
      <w:pPr>
        <w:numPr>
          <w:ilvl w:val="0"/>
          <w:numId w:val="4"/>
        </w:numPr>
        <w:spacing w:after="13" w:line="360" w:lineRule="auto"/>
        <w:ind w:left="709" w:hanging="425"/>
        <w:rPr>
          <w:color w:val="0070C0"/>
          <w:sz w:val="22"/>
        </w:rPr>
      </w:pPr>
      <w:r w:rsidRPr="00AF09E9">
        <w:rPr>
          <w:b/>
          <w:color w:val="0070C0"/>
          <w:sz w:val="22"/>
        </w:rPr>
        <w:t>S</w:t>
      </w:r>
      <w:r w:rsidR="00606E0C" w:rsidRPr="00AF09E9">
        <w:rPr>
          <w:b/>
          <w:color w:val="0070C0"/>
          <w:sz w:val="22"/>
        </w:rPr>
        <w:t xml:space="preserve">pace for placing Diesel Generator Sets  </w:t>
      </w:r>
    </w:p>
    <w:p w:rsidR="005E425A" w:rsidRPr="00AF09E9" w:rsidRDefault="00606E0C" w:rsidP="00AE130A">
      <w:pPr>
        <w:spacing w:line="360" w:lineRule="auto"/>
        <w:ind w:left="577" w:firstLine="274"/>
        <w:rPr>
          <w:sz w:val="22"/>
        </w:rPr>
      </w:pPr>
      <w:r w:rsidRPr="00AF09E9">
        <w:rPr>
          <w:sz w:val="22"/>
        </w:rPr>
        <w:t xml:space="preserve">Proper levelled, finished &amp; firm base with adequate safe space as per the banks requirement along with permission (if required) from the local authorities has to be provided for placing Diesel Generator for bank for power back up purpose without any rent.  </w:t>
      </w:r>
    </w:p>
    <w:p w:rsidR="005E425A" w:rsidRPr="00AF09E9" w:rsidRDefault="00AE130A" w:rsidP="00AE130A">
      <w:pPr>
        <w:numPr>
          <w:ilvl w:val="0"/>
          <w:numId w:val="4"/>
        </w:numPr>
        <w:spacing w:line="360" w:lineRule="auto"/>
        <w:ind w:left="709" w:hanging="425"/>
        <w:rPr>
          <w:sz w:val="22"/>
        </w:rPr>
      </w:pPr>
      <w:r w:rsidRPr="00AF09E9">
        <w:rPr>
          <w:sz w:val="22"/>
        </w:rPr>
        <w:t xml:space="preserve">  </w:t>
      </w:r>
      <w:r w:rsidR="00606E0C" w:rsidRPr="00AF09E9">
        <w:rPr>
          <w:sz w:val="22"/>
        </w:rPr>
        <w:t xml:space="preserve">Proper &amp; adequate space has to be provided for installing the outdoor units of the Air conditioners installed in the Bank Premises without any rent.  </w:t>
      </w:r>
    </w:p>
    <w:p w:rsidR="005E425A" w:rsidRPr="00AF09E9" w:rsidRDefault="00AE130A" w:rsidP="00AE130A">
      <w:pPr>
        <w:numPr>
          <w:ilvl w:val="0"/>
          <w:numId w:val="4"/>
        </w:numPr>
        <w:spacing w:line="360" w:lineRule="auto"/>
        <w:ind w:left="567" w:hanging="283"/>
        <w:rPr>
          <w:sz w:val="22"/>
        </w:rPr>
      </w:pPr>
      <w:r w:rsidRPr="00AF09E9">
        <w:rPr>
          <w:sz w:val="22"/>
        </w:rPr>
        <w:t xml:space="preserve">    </w:t>
      </w:r>
      <w:r w:rsidR="00606E0C" w:rsidRPr="00AF09E9">
        <w:rPr>
          <w:sz w:val="22"/>
        </w:rPr>
        <w:t xml:space="preserve">Proper space free from any disputes shall be provided for installation of the Banks Signage’s /Glow Sigh Board as per the Banks requirement without any rent.  </w:t>
      </w:r>
    </w:p>
    <w:p w:rsidR="005E425A" w:rsidRPr="00AF09E9" w:rsidRDefault="00606E0C" w:rsidP="00AE130A">
      <w:pPr>
        <w:numPr>
          <w:ilvl w:val="0"/>
          <w:numId w:val="4"/>
        </w:numPr>
        <w:spacing w:after="13" w:line="360" w:lineRule="auto"/>
        <w:ind w:left="567" w:hanging="283"/>
        <w:rPr>
          <w:color w:val="0070C0"/>
          <w:sz w:val="22"/>
        </w:rPr>
      </w:pPr>
      <w:r w:rsidRPr="00AF09E9">
        <w:rPr>
          <w:b/>
          <w:color w:val="0070C0"/>
          <w:sz w:val="22"/>
        </w:rPr>
        <w:t xml:space="preserve">Power Connection </w:t>
      </w:r>
      <w:r w:rsidRPr="00AF09E9">
        <w:rPr>
          <w:color w:val="0070C0"/>
          <w:sz w:val="22"/>
        </w:rPr>
        <w:t xml:space="preserve"> </w:t>
      </w:r>
    </w:p>
    <w:p w:rsidR="005E425A" w:rsidRPr="00AF09E9" w:rsidRDefault="00606E0C" w:rsidP="00AE130A">
      <w:pPr>
        <w:spacing w:line="360" w:lineRule="auto"/>
        <w:ind w:left="577"/>
        <w:rPr>
          <w:sz w:val="22"/>
        </w:rPr>
      </w:pPr>
      <w:r w:rsidRPr="00AF09E9">
        <w:rPr>
          <w:sz w:val="22"/>
        </w:rPr>
        <w:t xml:space="preserve">Adequate power connection i.e. installation of separate meter of required rating in a proper enclosure with lock &amp; key facility has to be provided as per the banks requirement. Cost of the Transformer if required to be installed to meet the required power load of the bank will be borne by the premises owner.   </w:t>
      </w:r>
    </w:p>
    <w:p w:rsidR="005E425A" w:rsidRPr="00AF09E9" w:rsidRDefault="00606E0C" w:rsidP="00AE130A">
      <w:pPr>
        <w:numPr>
          <w:ilvl w:val="0"/>
          <w:numId w:val="4"/>
        </w:numPr>
        <w:spacing w:after="13" w:line="360" w:lineRule="auto"/>
        <w:ind w:left="567" w:hanging="283"/>
        <w:rPr>
          <w:color w:val="0070C0"/>
          <w:sz w:val="22"/>
        </w:rPr>
      </w:pPr>
      <w:r w:rsidRPr="00AF09E9">
        <w:rPr>
          <w:b/>
          <w:color w:val="0070C0"/>
          <w:sz w:val="22"/>
        </w:rPr>
        <w:t xml:space="preserve">Water Connection  </w:t>
      </w:r>
    </w:p>
    <w:p w:rsidR="005E425A" w:rsidRPr="00AF09E9" w:rsidRDefault="00606E0C" w:rsidP="00AE130A">
      <w:pPr>
        <w:spacing w:line="360" w:lineRule="auto"/>
        <w:ind w:left="577"/>
        <w:rPr>
          <w:sz w:val="22"/>
        </w:rPr>
      </w:pPr>
      <w:r w:rsidRPr="00AF09E9">
        <w:rPr>
          <w:sz w:val="22"/>
        </w:rPr>
        <w:t xml:space="preserve">Separate water connection with adequate head/pressure &amp; quantity (as per banks requirement) shall be provided along with water meter or else proper supply through boring should be provided.  </w:t>
      </w:r>
    </w:p>
    <w:p w:rsidR="005E425A" w:rsidRPr="00AF09E9" w:rsidRDefault="00AE130A" w:rsidP="00AE130A">
      <w:pPr>
        <w:numPr>
          <w:ilvl w:val="0"/>
          <w:numId w:val="4"/>
        </w:numPr>
        <w:spacing w:line="360" w:lineRule="auto"/>
        <w:ind w:left="567" w:hanging="283"/>
        <w:rPr>
          <w:sz w:val="22"/>
        </w:rPr>
      </w:pPr>
      <w:r w:rsidRPr="00AF09E9">
        <w:rPr>
          <w:sz w:val="22"/>
        </w:rPr>
        <w:t xml:space="preserve"> </w:t>
      </w:r>
      <w:r w:rsidR="00606E0C" w:rsidRPr="00AF09E9">
        <w:rPr>
          <w:sz w:val="22"/>
        </w:rPr>
        <w:t xml:space="preserve">A certificate in respect of completion of the required civil works will be provided by the Bank’s appointed architect/Engineers before taking possession of the premises for deciding the date of release of the rent in full or in parts as the case may be.  </w:t>
      </w:r>
    </w:p>
    <w:p w:rsidR="005E425A" w:rsidRPr="00AF09E9" w:rsidRDefault="00AE130A" w:rsidP="00AE130A">
      <w:pPr>
        <w:numPr>
          <w:ilvl w:val="0"/>
          <w:numId w:val="4"/>
        </w:numPr>
        <w:spacing w:line="360" w:lineRule="auto"/>
        <w:ind w:left="567" w:hanging="283"/>
        <w:rPr>
          <w:sz w:val="22"/>
        </w:rPr>
      </w:pPr>
      <w:r w:rsidRPr="00AF09E9">
        <w:rPr>
          <w:sz w:val="22"/>
        </w:rPr>
        <w:t xml:space="preserve">  </w:t>
      </w:r>
      <w:r w:rsidR="00606E0C" w:rsidRPr="00AF09E9">
        <w:rPr>
          <w:sz w:val="22"/>
        </w:rPr>
        <w:t xml:space="preserve">All sort of no objection certificate (If required) must be provided by the owner to the bank at the earliest from the concerned authority at his own cost &amp; expenditure.  </w:t>
      </w:r>
    </w:p>
    <w:p w:rsidR="005E425A" w:rsidRPr="00AF09E9" w:rsidRDefault="00606E0C" w:rsidP="00AE130A">
      <w:pPr>
        <w:numPr>
          <w:ilvl w:val="0"/>
          <w:numId w:val="4"/>
        </w:numPr>
        <w:spacing w:line="360" w:lineRule="auto"/>
        <w:ind w:left="567" w:hanging="283"/>
        <w:rPr>
          <w:sz w:val="22"/>
        </w:rPr>
      </w:pPr>
      <w:r w:rsidRPr="00AF09E9">
        <w:rPr>
          <w:sz w:val="22"/>
        </w:rPr>
        <w:lastRenderedPageBreak/>
        <w:t xml:space="preserve">Temporary space for storage of the materials, lockers, safes, furniture etc. is to be provided (if required) by the owner within the same premises at no extra cost.  </w:t>
      </w:r>
    </w:p>
    <w:p w:rsidR="00654433" w:rsidRPr="00AF09E9" w:rsidRDefault="00654433" w:rsidP="00AE130A">
      <w:pPr>
        <w:numPr>
          <w:ilvl w:val="0"/>
          <w:numId w:val="4"/>
        </w:numPr>
        <w:spacing w:line="360" w:lineRule="auto"/>
        <w:ind w:left="567" w:hanging="283"/>
        <w:rPr>
          <w:b/>
          <w:color w:val="0070C0"/>
          <w:sz w:val="22"/>
        </w:rPr>
      </w:pPr>
      <w:r w:rsidRPr="00AF09E9">
        <w:rPr>
          <w:b/>
          <w:color w:val="0070C0"/>
          <w:sz w:val="22"/>
        </w:rPr>
        <w:t>ATM /E-Gallery</w:t>
      </w:r>
    </w:p>
    <w:p w:rsidR="005E425A" w:rsidRPr="00AF09E9" w:rsidRDefault="00654433" w:rsidP="00AE130A">
      <w:pPr>
        <w:spacing w:line="360" w:lineRule="auto"/>
        <w:ind w:left="567" w:firstLine="0"/>
        <w:rPr>
          <w:sz w:val="22"/>
        </w:rPr>
      </w:pPr>
      <w:r w:rsidRPr="00AF09E9">
        <w:rPr>
          <w:sz w:val="22"/>
        </w:rPr>
        <w:t>5</w:t>
      </w:r>
      <w:r w:rsidR="00606E0C" w:rsidRPr="00AF09E9">
        <w:rPr>
          <w:sz w:val="22"/>
        </w:rPr>
        <w:t xml:space="preserve">” thick walls with roof </w:t>
      </w:r>
      <w:r w:rsidR="000B5AF5" w:rsidRPr="00AF09E9">
        <w:rPr>
          <w:sz w:val="22"/>
        </w:rPr>
        <w:t>slab (</w:t>
      </w:r>
      <w:r w:rsidR="00606E0C" w:rsidRPr="00AF09E9">
        <w:rPr>
          <w:sz w:val="22"/>
        </w:rPr>
        <w:t>if required</w:t>
      </w:r>
      <w:r w:rsidR="000B5AF5" w:rsidRPr="00AF09E9">
        <w:rPr>
          <w:sz w:val="22"/>
        </w:rPr>
        <w:t>) for</w:t>
      </w:r>
      <w:r w:rsidR="00606E0C" w:rsidRPr="00AF09E9">
        <w:rPr>
          <w:sz w:val="22"/>
        </w:rPr>
        <w:t xml:space="preserve"> the ATM </w:t>
      </w:r>
      <w:r w:rsidRPr="00AF09E9">
        <w:rPr>
          <w:sz w:val="22"/>
        </w:rPr>
        <w:t xml:space="preserve">/E-Gallery </w:t>
      </w:r>
      <w:r w:rsidR="00606E0C" w:rsidRPr="00AF09E9">
        <w:rPr>
          <w:sz w:val="22"/>
        </w:rPr>
        <w:t xml:space="preserve">will have to be constructed by the premises owners on their cost as directed by the Bank. No Extra/Additional rent for the ATM will be given if the ATM is situated within the acquired premises.  </w:t>
      </w:r>
    </w:p>
    <w:p w:rsidR="005E425A" w:rsidRPr="00AF09E9" w:rsidRDefault="00606E0C" w:rsidP="00AE130A">
      <w:pPr>
        <w:numPr>
          <w:ilvl w:val="0"/>
          <w:numId w:val="4"/>
        </w:numPr>
        <w:spacing w:line="360" w:lineRule="auto"/>
        <w:ind w:hanging="504"/>
        <w:rPr>
          <w:sz w:val="22"/>
        </w:rPr>
      </w:pPr>
      <w:r w:rsidRPr="00AF09E9">
        <w:rPr>
          <w:sz w:val="22"/>
        </w:rPr>
        <w:t xml:space="preserve">The owner will have to coordinate with the vendors, agencies, architects &amp; contractors during the course of furnishing works. Permissions from the concerned authorities, i.e. Police, Local Administration etc., for executing the furnishing works which may be carried out Day &amp; night &amp; on holidays has to be arranged by the owner himself.  </w:t>
      </w:r>
    </w:p>
    <w:p w:rsidR="00A9699B" w:rsidRPr="00AF09E9" w:rsidRDefault="00606E0C" w:rsidP="00A9699B">
      <w:pPr>
        <w:spacing w:after="0" w:line="360" w:lineRule="auto"/>
        <w:ind w:left="0" w:firstLine="0"/>
        <w:jc w:val="left"/>
        <w:rPr>
          <w:sz w:val="22"/>
        </w:rPr>
      </w:pPr>
      <w:r w:rsidRPr="00AF09E9">
        <w:rPr>
          <w:sz w:val="22"/>
        </w:rPr>
        <w:t xml:space="preserve"> </w:t>
      </w:r>
    </w:p>
    <w:p w:rsidR="005E425A" w:rsidRPr="00AF09E9" w:rsidRDefault="00606E0C" w:rsidP="00A9699B">
      <w:pPr>
        <w:spacing w:after="0" w:line="360" w:lineRule="auto"/>
        <w:ind w:left="0" w:firstLine="0"/>
        <w:jc w:val="left"/>
        <w:rPr>
          <w:sz w:val="22"/>
        </w:rPr>
      </w:pPr>
      <w:r w:rsidRPr="00AF09E9">
        <w:rPr>
          <w:b/>
          <w:sz w:val="22"/>
        </w:rPr>
        <w:t xml:space="preserve">Encl.: Bid forms in two parts Part I: TECHNICAL BID </w:t>
      </w:r>
      <w:r w:rsidRPr="00AF09E9">
        <w:rPr>
          <w:sz w:val="22"/>
        </w:rPr>
        <w:t xml:space="preserve"> </w:t>
      </w:r>
    </w:p>
    <w:p w:rsidR="005E425A" w:rsidRPr="00AF09E9" w:rsidRDefault="00606E0C" w:rsidP="00440CBC">
      <w:pPr>
        <w:spacing w:after="13" w:line="360" w:lineRule="auto"/>
        <w:ind w:left="370"/>
        <w:rPr>
          <w:sz w:val="22"/>
        </w:rPr>
      </w:pPr>
      <w:r w:rsidRPr="00AF09E9">
        <w:rPr>
          <w:b/>
          <w:sz w:val="22"/>
        </w:rPr>
        <w:t xml:space="preserve">                                            Part II: FINANCIAL BID </w:t>
      </w:r>
      <w:r w:rsidRPr="00AF09E9">
        <w:rPr>
          <w:sz w:val="22"/>
        </w:rPr>
        <w:t xml:space="preserve"> </w:t>
      </w:r>
    </w:p>
    <w:p w:rsidR="005E425A" w:rsidRPr="00AF09E9" w:rsidRDefault="00606E0C" w:rsidP="00440CBC">
      <w:pPr>
        <w:spacing w:after="0" w:line="360" w:lineRule="auto"/>
        <w:ind w:left="0" w:firstLine="0"/>
        <w:jc w:val="left"/>
        <w:rPr>
          <w:sz w:val="22"/>
        </w:rPr>
      </w:pPr>
      <w:r w:rsidRPr="00AF09E9">
        <w:rPr>
          <w:sz w:val="22"/>
        </w:rPr>
        <w:t xml:space="preserve"> </w:t>
      </w:r>
    </w:p>
    <w:p w:rsidR="005E425A" w:rsidRPr="00AF09E9" w:rsidRDefault="00606E0C" w:rsidP="00440CBC">
      <w:pPr>
        <w:spacing w:line="360" w:lineRule="auto"/>
        <w:rPr>
          <w:sz w:val="22"/>
        </w:rPr>
      </w:pPr>
      <w:r w:rsidRPr="00AF09E9">
        <w:rPr>
          <w:b/>
          <w:sz w:val="22"/>
        </w:rPr>
        <w:t xml:space="preserve">Lease: </w:t>
      </w:r>
      <w:r w:rsidRPr="00AF09E9">
        <w:rPr>
          <w:sz w:val="22"/>
        </w:rPr>
        <w:t xml:space="preserve">The lease period shall be 15 years/ 20 years with no of each 5 </w:t>
      </w:r>
      <w:r w:rsidR="00503FD7" w:rsidRPr="00AF09E9">
        <w:rPr>
          <w:sz w:val="22"/>
        </w:rPr>
        <w:t>years’</w:t>
      </w:r>
      <w:r w:rsidRPr="00AF09E9">
        <w:rPr>
          <w:sz w:val="22"/>
        </w:rPr>
        <w:t xml:space="preserve"> options over initial period of 5 years (5+5)/ (5+5+5). During lease period, the landlords have to carry out major repair works if any at their cost. The entire civil works including the tiles on the floor are to be undertaken by the landlords. They also shall carry out periodical painting of the premises (once in three years) at their cost. Premature termination Clause in Bank’s favour: Bank reserves the right to terminate the lease prematurely by giving 3 months’ notice. Lease registration charges to be borne by the landlords and the Bank in equal shares. All existing and future taxes imposed on the premises will be borne by the landlord(s).  </w:t>
      </w:r>
    </w:p>
    <w:p w:rsidR="005E425A" w:rsidRPr="00AF09E9" w:rsidRDefault="00606E0C" w:rsidP="00440CBC">
      <w:pPr>
        <w:spacing w:after="0" w:line="360" w:lineRule="auto"/>
        <w:ind w:left="0" w:firstLine="0"/>
        <w:jc w:val="left"/>
        <w:rPr>
          <w:sz w:val="22"/>
        </w:rPr>
      </w:pPr>
      <w:r w:rsidRPr="00AF09E9">
        <w:rPr>
          <w:sz w:val="22"/>
        </w:rPr>
        <w:t xml:space="preserve"> </w:t>
      </w:r>
    </w:p>
    <w:p w:rsidR="005E425A" w:rsidRPr="00AF09E9" w:rsidRDefault="00606E0C" w:rsidP="00440CBC">
      <w:pPr>
        <w:spacing w:after="13" w:line="360" w:lineRule="auto"/>
        <w:rPr>
          <w:sz w:val="22"/>
        </w:rPr>
      </w:pPr>
      <w:r w:rsidRPr="00AF09E9">
        <w:rPr>
          <w:b/>
          <w:sz w:val="22"/>
        </w:rPr>
        <w:t xml:space="preserve">Carpet Area: </w:t>
      </w:r>
      <w:r w:rsidRPr="00AF09E9">
        <w:rPr>
          <w:sz w:val="22"/>
        </w:rPr>
        <w:t xml:space="preserve"> </w:t>
      </w:r>
    </w:p>
    <w:p w:rsidR="005E425A" w:rsidRPr="00AF09E9" w:rsidRDefault="00606E0C" w:rsidP="00440CBC">
      <w:pPr>
        <w:spacing w:after="233" w:line="360" w:lineRule="auto"/>
        <w:ind w:left="370"/>
        <w:rPr>
          <w:sz w:val="22"/>
        </w:rPr>
      </w:pPr>
      <w:r w:rsidRPr="00AF09E9">
        <w:rPr>
          <w:sz w:val="22"/>
        </w:rPr>
        <w:t>As per extant Premises policy/guidelines, the rent for premises to be acquired on lease is to be considered on carpet area basis only. The carpet area means the usable carpet area and plan area of all internal removable partitions and walls, door jambs, balconies, bathrooms, lavatories, kitchen and pantry contained within the space offered. It excludes External and internal masonry walls, columns, temporarily covered and enclosed/unenclosed balconies, common staircases, Passages, lobbies, Loft, bunk, niches under windows etc.</w:t>
      </w:r>
      <w:r w:rsidRPr="00AF09E9">
        <w:rPr>
          <w:b/>
          <w:sz w:val="22"/>
        </w:rPr>
        <w:t xml:space="preserve"> </w:t>
      </w:r>
      <w:r w:rsidRPr="00AF09E9">
        <w:rPr>
          <w:sz w:val="22"/>
        </w:rPr>
        <w:t xml:space="preserve"> </w:t>
      </w:r>
    </w:p>
    <w:p w:rsidR="005E425A" w:rsidRPr="00AF09E9" w:rsidRDefault="00606E0C" w:rsidP="00440CBC">
      <w:pPr>
        <w:spacing w:after="13" w:line="360" w:lineRule="auto"/>
        <w:rPr>
          <w:sz w:val="22"/>
        </w:rPr>
      </w:pPr>
      <w:r w:rsidRPr="00AF09E9">
        <w:rPr>
          <w:b/>
          <w:sz w:val="22"/>
        </w:rPr>
        <w:t xml:space="preserve">Note: The internal measurement of any area, say a room shall be taken from the plastered surface of one masonry wall to the plastered surface of the opposite masonry wall, so on and so forth. The finalization of carpet area will be done as per measurement by Bank’s approved Architect &amp; the charge of Architect will be borne by Landlord only. </w:t>
      </w:r>
      <w:r w:rsidRPr="00AF09E9">
        <w:rPr>
          <w:sz w:val="22"/>
        </w:rPr>
        <w:t xml:space="preserve"> </w:t>
      </w:r>
    </w:p>
    <w:p w:rsidR="006960B4" w:rsidRDefault="00606E0C" w:rsidP="00440CBC">
      <w:pPr>
        <w:spacing w:after="13" w:line="360" w:lineRule="auto"/>
        <w:ind w:right="736"/>
        <w:rPr>
          <w:sz w:val="22"/>
        </w:rPr>
      </w:pPr>
      <w:r w:rsidRPr="00AF09E9">
        <w:rPr>
          <w:b/>
          <w:sz w:val="22"/>
        </w:rPr>
        <w:t>----------------------------------------------------------------------------------------------------------------</w:t>
      </w:r>
      <w:r w:rsidRPr="00AF09E9">
        <w:rPr>
          <w:sz w:val="22"/>
        </w:rPr>
        <w:t xml:space="preserve">  </w:t>
      </w:r>
    </w:p>
    <w:p w:rsidR="006960B4" w:rsidRDefault="006960B4">
      <w:pPr>
        <w:spacing w:after="160" w:line="259" w:lineRule="auto"/>
        <w:ind w:left="0" w:firstLine="0"/>
        <w:jc w:val="left"/>
        <w:rPr>
          <w:sz w:val="22"/>
        </w:rPr>
      </w:pPr>
      <w:r>
        <w:rPr>
          <w:sz w:val="22"/>
        </w:rPr>
        <w:br w:type="page"/>
      </w:r>
    </w:p>
    <w:p w:rsidR="005E425A" w:rsidRPr="00AF09E9" w:rsidRDefault="005E425A" w:rsidP="00440CBC">
      <w:pPr>
        <w:spacing w:after="13" w:line="360" w:lineRule="auto"/>
        <w:ind w:right="736"/>
        <w:rPr>
          <w:sz w:val="22"/>
        </w:rPr>
      </w:pPr>
      <w:bookmarkStart w:id="0" w:name="_GoBack"/>
      <w:bookmarkEnd w:id="0"/>
    </w:p>
    <w:p w:rsidR="005E425A" w:rsidRPr="00AF09E9" w:rsidRDefault="00606E0C" w:rsidP="00440CBC">
      <w:pPr>
        <w:spacing w:line="360" w:lineRule="auto"/>
        <w:rPr>
          <w:sz w:val="22"/>
        </w:rPr>
      </w:pPr>
      <w:r w:rsidRPr="00AF09E9">
        <w:rPr>
          <w:sz w:val="22"/>
        </w:rPr>
        <w:t xml:space="preserve">I/We state </w:t>
      </w:r>
      <w:r w:rsidR="000B5AF5" w:rsidRPr="00AF09E9">
        <w:rPr>
          <w:sz w:val="22"/>
        </w:rPr>
        <w:t>that:</w:t>
      </w:r>
      <w:r w:rsidRPr="00AF09E9">
        <w:rPr>
          <w:sz w:val="22"/>
        </w:rPr>
        <w:t xml:space="preserve"> </w:t>
      </w:r>
    </w:p>
    <w:p w:rsidR="005E425A" w:rsidRPr="00AF09E9" w:rsidRDefault="00606E0C" w:rsidP="00A9699B">
      <w:pPr>
        <w:pStyle w:val="ListParagraph"/>
        <w:numPr>
          <w:ilvl w:val="0"/>
          <w:numId w:val="5"/>
        </w:numPr>
        <w:spacing w:after="0" w:line="360" w:lineRule="auto"/>
        <w:ind w:left="567" w:hanging="567"/>
        <w:jc w:val="left"/>
        <w:rPr>
          <w:sz w:val="22"/>
        </w:rPr>
      </w:pPr>
      <w:r w:rsidRPr="00AF09E9">
        <w:rPr>
          <w:sz w:val="22"/>
        </w:rPr>
        <w:t xml:space="preserve">I/We have fully understood the above terms and conditions and fully agree to it and have quoted the rent accordingly.  </w:t>
      </w:r>
    </w:p>
    <w:p w:rsidR="005E425A" w:rsidRPr="00AF09E9" w:rsidRDefault="00606E0C" w:rsidP="00A9699B">
      <w:pPr>
        <w:numPr>
          <w:ilvl w:val="0"/>
          <w:numId w:val="5"/>
        </w:numPr>
        <w:spacing w:line="360" w:lineRule="auto"/>
        <w:ind w:left="567" w:hanging="567"/>
        <w:rPr>
          <w:sz w:val="22"/>
        </w:rPr>
      </w:pPr>
      <w:r w:rsidRPr="00AF09E9">
        <w:rPr>
          <w:sz w:val="22"/>
        </w:rPr>
        <w:t xml:space="preserve">I/We agree for fixation of rent according to the carpet area concept referred above and will not insist on increase of rent/carpet area in future on the plea that the term was misinterpreted by me/us.  </w:t>
      </w:r>
    </w:p>
    <w:p w:rsidR="005E425A" w:rsidRPr="00AF09E9" w:rsidRDefault="00606E0C" w:rsidP="00440CBC">
      <w:pPr>
        <w:spacing w:after="0" w:line="360" w:lineRule="auto"/>
        <w:ind w:left="0" w:firstLine="0"/>
        <w:jc w:val="left"/>
        <w:rPr>
          <w:sz w:val="22"/>
        </w:rPr>
      </w:pPr>
      <w:r w:rsidRPr="00AF09E9">
        <w:rPr>
          <w:sz w:val="22"/>
        </w:rPr>
        <w:t xml:space="preserve">  </w:t>
      </w:r>
    </w:p>
    <w:p w:rsidR="005E425A" w:rsidRPr="00AF09E9" w:rsidRDefault="00606E0C" w:rsidP="00440CBC">
      <w:pPr>
        <w:spacing w:after="0" w:line="360" w:lineRule="auto"/>
        <w:ind w:left="0" w:firstLine="0"/>
        <w:jc w:val="left"/>
        <w:rPr>
          <w:sz w:val="22"/>
        </w:rPr>
      </w:pPr>
      <w:r w:rsidRPr="00AF09E9">
        <w:rPr>
          <w:sz w:val="22"/>
        </w:rPr>
        <w:t xml:space="preserve"> </w:t>
      </w:r>
    </w:p>
    <w:p w:rsidR="005E425A" w:rsidRPr="00AF09E9" w:rsidRDefault="00606E0C" w:rsidP="00440CBC">
      <w:pPr>
        <w:spacing w:line="360" w:lineRule="auto"/>
        <w:rPr>
          <w:sz w:val="22"/>
        </w:rPr>
      </w:pPr>
      <w:r w:rsidRPr="00AF09E9">
        <w:rPr>
          <w:sz w:val="22"/>
        </w:rPr>
        <w:t xml:space="preserve">Date:   </w:t>
      </w:r>
      <w:r w:rsidRPr="00AF09E9">
        <w:rPr>
          <w:sz w:val="22"/>
        </w:rPr>
        <w:tab/>
        <w:t xml:space="preserve"> </w:t>
      </w:r>
      <w:r w:rsidRPr="00AF09E9">
        <w:rPr>
          <w:sz w:val="22"/>
        </w:rPr>
        <w:tab/>
        <w:t xml:space="preserve"> </w:t>
      </w:r>
      <w:r w:rsidRPr="00AF09E9">
        <w:rPr>
          <w:sz w:val="22"/>
        </w:rPr>
        <w:tab/>
        <w:t xml:space="preserve"> </w:t>
      </w:r>
      <w:r w:rsidRPr="00AF09E9">
        <w:rPr>
          <w:sz w:val="22"/>
        </w:rPr>
        <w:tab/>
        <w:t xml:space="preserve"> </w:t>
      </w:r>
      <w:r w:rsidRPr="00AF09E9">
        <w:rPr>
          <w:sz w:val="22"/>
        </w:rPr>
        <w:tab/>
        <w:t xml:space="preserve"> </w:t>
      </w:r>
      <w:r w:rsidRPr="00AF09E9">
        <w:rPr>
          <w:sz w:val="22"/>
        </w:rPr>
        <w:tab/>
        <w:t xml:space="preserve"> </w:t>
      </w:r>
      <w:r w:rsidRPr="00AF09E9">
        <w:rPr>
          <w:sz w:val="22"/>
        </w:rPr>
        <w:tab/>
        <w:t xml:space="preserve"> </w:t>
      </w:r>
      <w:r w:rsidRPr="00AF09E9">
        <w:rPr>
          <w:sz w:val="22"/>
        </w:rPr>
        <w:tab/>
      </w:r>
      <w:r w:rsidR="00673E1E" w:rsidRPr="00AF09E9">
        <w:rPr>
          <w:sz w:val="22"/>
        </w:rPr>
        <w:tab/>
      </w:r>
      <w:r w:rsidRPr="00AF09E9">
        <w:rPr>
          <w:sz w:val="22"/>
        </w:rPr>
        <w:t xml:space="preserve">Signature of </w:t>
      </w:r>
      <w:proofErr w:type="spellStart"/>
      <w:r w:rsidRPr="00AF09E9">
        <w:rPr>
          <w:sz w:val="22"/>
        </w:rPr>
        <w:t>Offeror</w:t>
      </w:r>
      <w:proofErr w:type="spellEnd"/>
      <w:r w:rsidRPr="00AF09E9">
        <w:rPr>
          <w:sz w:val="22"/>
        </w:rPr>
        <w:t xml:space="preserve">(s)  </w:t>
      </w:r>
    </w:p>
    <w:p w:rsidR="00FF16D0" w:rsidRDefault="00606E0C" w:rsidP="00440CBC">
      <w:pPr>
        <w:spacing w:line="360" w:lineRule="auto"/>
        <w:rPr>
          <w:sz w:val="22"/>
        </w:rPr>
      </w:pPr>
      <w:r w:rsidRPr="00AF09E9">
        <w:rPr>
          <w:sz w:val="22"/>
        </w:rPr>
        <w:t xml:space="preserve">Place: </w:t>
      </w:r>
    </w:p>
    <w:p w:rsidR="00FF16D0" w:rsidRDefault="00FF16D0">
      <w:pPr>
        <w:spacing w:after="160" w:line="259" w:lineRule="auto"/>
        <w:ind w:left="0" w:firstLine="0"/>
        <w:jc w:val="left"/>
        <w:rPr>
          <w:sz w:val="22"/>
        </w:rPr>
      </w:pPr>
      <w:r>
        <w:rPr>
          <w:sz w:val="22"/>
        </w:rPr>
        <w:br w:type="page"/>
      </w:r>
    </w:p>
    <w:p w:rsidR="005E425A" w:rsidRPr="00AF09E9" w:rsidRDefault="005E425A" w:rsidP="00440CBC">
      <w:pPr>
        <w:spacing w:line="360" w:lineRule="auto"/>
        <w:rPr>
          <w:sz w:val="22"/>
        </w:rPr>
      </w:pPr>
    </w:p>
    <w:p w:rsidR="00C072F7" w:rsidRPr="00AF09E9" w:rsidRDefault="00C072F7" w:rsidP="00C072F7">
      <w:pPr>
        <w:spacing w:line="240" w:lineRule="auto"/>
        <w:jc w:val="right"/>
        <w:rPr>
          <w:sz w:val="22"/>
        </w:rPr>
      </w:pPr>
      <w:r w:rsidRPr="00AF09E9">
        <w:rPr>
          <w:sz w:val="22"/>
        </w:rPr>
        <w:t xml:space="preserve">Application No </w:t>
      </w:r>
      <w:r w:rsidRPr="00AF09E9">
        <w:rPr>
          <w:sz w:val="22"/>
          <w:u w:val="single" w:color="000000"/>
        </w:rPr>
        <w:t xml:space="preserve">  ___</w:t>
      </w:r>
      <w:r w:rsidRPr="00AF09E9">
        <w:rPr>
          <w:rFonts w:eastAsia="Times New Roman"/>
          <w:b/>
          <w:sz w:val="22"/>
        </w:rPr>
        <w:t xml:space="preserve"> </w:t>
      </w:r>
    </w:p>
    <w:p w:rsidR="00C072F7" w:rsidRPr="00AF09E9" w:rsidRDefault="00C072F7" w:rsidP="00C072F7">
      <w:pPr>
        <w:spacing w:after="81" w:line="240" w:lineRule="auto"/>
        <w:jc w:val="center"/>
        <w:rPr>
          <w:sz w:val="22"/>
        </w:rPr>
      </w:pPr>
      <w:r w:rsidRPr="00AF09E9">
        <w:rPr>
          <w:rFonts w:eastAsia="Times New Roman"/>
          <w:b/>
          <w:sz w:val="22"/>
          <w:u w:val="single" w:color="000000"/>
        </w:rPr>
        <w:t>PART I- TECHNICAL DETAILS</w:t>
      </w:r>
      <w:r w:rsidRPr="00AF09E9">
        <w:rPr>
          <w:sz w:val="22"/>
        </w:rPr>
        <w:t xml:space="preserve"> </w:t>
      </w:r>
    </w:p>
    <w:p w:rsidR="00C072F7" w:rsidRPr="00AF09E9" w:rsidRDefault="00C072F7" w:rsidP="00C072F7">
      <w:pPr>
        <w:spacing w:line="240" w:lineRule="auto"/>
        <w:ind w:left="214" w:right="-15" w:hanging="8"/>
        <w:rPr>
          <w:b/>
          <w:sz w:val="22"/>
        </w:rPr>
      </w:pPr>
      <w:r w:rsidRPr="00AF09E9">
        <w:rPr>
          <w:rFonts w:eastAsia="Times New Roman"/>
          <w:b/>
          <w:sz w:val="22"/>
        </w:rPr>
        <w:t xml:space="preserve">The Zonal Manager </w:t>
      </w:r>
    </w:p>
    <w:p w:rsidR="004B7C44" w:rsidRPr="004B7C44" w:rsidRDefault="004B7C44" w:rsidP="004B7C44">
      <w:pPr>
        <w:spacing w:line="240" w:lineRule="auto"/>
        <w:ind w:left="214" w:right="6007" w:hanging="8"/>
        <w:rPr>
          <w:rFonts w:eastAsia="Times New Roman"/>
          <w:sz w:val="22"/>
        </w:rPr>
      </w:pPr>
      <w:r w:rsidRPr="004B7C44">
        <w:rPr>
          <w:rFonts w:eastAsia="Times New Roman"/>
          <w:sz w:val="22"/>
        </w:rPr>
        <w:t>Bank of India, Vidarbha Zonal Office,</w:t>
      </w:r>
    </w:p>
    <w:p w:rsidR="004B7C44" w:rsidRPr="004B7C44" w:rsidRDefault="004B7C44" w:rsidP="004B7C44">
      <w:pPr>
        <w:spacing w:line="240" w:lineRule="auto"/>
        <w:ind w:left="214" w:right="6007" w:hanging="8"/>
        <w:rPr>
          <w:rFonts w:eastAsia="Times New Roman"/>
          <w:sz w:val="22"/>
        </w:rPr>
      </w:pPr>
      <w:r w:rsidRPr="004B7C44">
        <w:rPr>
          <w:rFonts w:eastAsia="Times New Roman"/>
          <w:sz w:val="22"/>
        </w:rPr>
        <w:t>In front of Mahaveer Garden,</w:t>
      </w:r>
    </w:p>
    <w:p w:rsidR="00C072F7" w:rsidRPr="00AF09E9" w:rsidRDefault="004B7C44" w:rsidP="004B7C44">
      <w:pPr>
        <w:spacing w:line="240" w:lineRule="auto"/>
        <w:ind w:left="214" w:right="6007" w:hanging="8"/>
        <w:rPr>
          <w:rFonts w:eastAsia="Times New Roman"/>
          <w:sz w:val="22"/>
        </w:rPr>
      </w:pPr>
      <w:r w:rsidRPr="004B7C44">
        <w:rPr>
          <w:rFonts w:eastAsia="Times New Roman"/>
          <w:sz w:val="22"/>
        </w:rPr>
        <w:t>Ramnagar Wardha 442001</w:t>
      </w:r>
    </w:p>
    <w:p w:rsidR="00C072F7" w:rsidRPr="00AF09E9" w:rsidRDefault="00C072F7" w:rsidP="00C072F7">
      <w:pPr>
        <w:spacing w:after="246" w:line="242" w:lineRule="auto"/>
        <w:ind w:left="214" w:right="6007" w:hanging="8"/>
        <w:rPr>
          <w:sz w:val="22"/>
        </w:rPr>
      </w:pPr>
      <w:r w:rsidRPr="00AF09E9">
        <w:rPr>
          <w:rFonts w:eastAsia="Times New Roman"/>
          <w:sz w:val="22"/>
        </w:rPr>
        <w:t xml:space="preserve"> </w:t>
      </w:r>
    </w:p>
    <w:p w:rsidR="00C072F7" w:rsidRPr="00AF09E9" w:rsidRDefault="00C072F7" w:rsidP="00C072F7">
      <w:pPr>
        <w:spacing w:after="255" w:line="242" w:lineRule="auto"/>
        <w:ind w:left="214" w:right="-15" w:hanging="8"/>
        <w:rPr>
          <w:sz w:val="22"/>
        </w:rPr>
      </w:pPr>
      <w:r w:rsidRPr="00AF09E9">
        <w:rPr>
          <w:rFonts w:eastAsia="Times New Roman"/>
          <w:sz w:val="22"/>
        </w:rPr>
        <w:t xml:space="preserve">Dear Sir, </w:t>
      </w:r>
    </w:p>
    <w:p w:rsidR="00C072F7" w:rsidRPr="00AF09E9" w:rsidRDefault="00C072F7" w:rsidP="00C072F7">
      <w:pPr>
        <w:tabs>
          <w:tab w:val="left" w:pos="7513"/>
        </w:tabs>
        <w:spacing w:after="83" w:line="234" w:lineRule="auto"/>
        <w:ind w:left="2552" w:right="1471" w:hanging="1134"/>
        <w:rPr>
          <w:sz w:val="22"/>
          <w:u w:val="single"/>
        </w:rPr>
      </w:pPr>
      <w:r w:rsidRPr="00AF09E9">
        <w:rPr>
          <w:rFonts w:eastAsia="Times New Roman"/>
          <w:b/>
          <w:sz w:val="22"/>
          <w:u w:val="single"/>
        </w:rPr>
        <w:t xml:space="preserve">Technical details of the premises offered to Bank on lease basis </w:t>
      </w:r>
    </w:p>
    <w:p w:rsidR="00C072F7" w:rsidRPr="00AF09E9" w:rsidRDefault="00C072F7" w:rsidP="00C072F7">
      <w:pPr>
        <w:spacing w:after="85" w:line="240" w:lineRule="auto"/>
        <w:rPr>
          <w:sz w:val="22"/>
        </w:rPr>
      </w:pPr>
      <w:r w:rsidRPr="00AF09E9">
        <w:rPr>
          <w:rFonts w:eastAsia="Times New Roman"/>
          <w:sz w:val="22"/>
        </w:rPr>
        <w:t xml:space="preserve"> </w:t>
      </w:r>
    </w:p>
    <w:p w:rsidR="00C072F7" w:rsidRPr="00AF09E9" w:rsidRDefault="00C072F7" w:rsidP="00C072F7">
      <w:pPr>
        <w:spacing w:after="89" w:line="242" w:lineRule="auto"/>
        <w:ind w:left="8" w:right="-15" w:hanging="8"/>
        <w:rPr>
          <w:sz w:val="22"/>
        </w:rPr>
      </w:pPr>
      <w:r w:rsidRPr="00AF09E9">
        <w:rPr>
          <w:rFonts w:eastAsia="Times New Roman"/>
          <w:sz w:val="22"/>
        </w:rPr>
        <w:t xml:space="preserve">The details of the premises which I/We offer on lease to the Bank are as under: </w:t>
      </w:r>
    </w:p>
    <w:tbl>
      <w:tblPr>
        <w:tblStyle w:val="TableGrid"/>
        <w:tblW w:w="9919" w:type="dxa"/>
        <w:tblInd w:w="-108" w:type="dxa"/>
        <w:tblCellMar>
          <w:left w:w="95" w:type="dxa"/>
          <w:right w:w="115" w:type="dxa"/>
        </w:tblCellMar>
        <w:tblLook w:val="04A0" w:firstRow="1" w:lastRow="0" w:firstColumn="1" w:lastColumn="0" w:noHBand="0" w:noVBand="1"/>
      </w:tblPr>
      <w:tblGrid>
        <w:gridCol w:w="437"/>
        <w:gridCol w:w="403"/>
        <w:gridCol w:w="496"/>
        <w:gridCol w:w="4015"/>
        <w:gridCol w:w="291"/>
        <w:gridCol w:w="4277"/>
      </w:tblGrid>
      <w:tr w:rsidR="00C072F7" w:rsidRPr="00AF09E9" w:rsidTr="00AD07D1">
        <w:trPr>
          <w:trHeight w:val="355"/>
        </w:trPr>
        <w:tc>
          <w:tcPr>
            <w:tcW w:w="43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1 </w:t>
            </w:r>
          </w:p>
        </w:tc>
        <w:tc>
          <w:tcPr>
            <w:tcW w:w="4913" w:type="dxa"/>
            <w:gridSpan w:val="3"/>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Name of the owner/s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b/>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608"/>
        </w:trPr>
        <w:tc>
          <w:tcPr>
            <w:tcW w:w="43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2 </w:t>
            </w:r>
          </w:p>
        </w:tc>
        <w:tc>
          <w:tcPr>
            <w:tcW w:w="4913" w:type="dxa"/>
            <w:gridSpan w:val="3"/>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spacing w:after="87" w:line="240" w:lineRule="auto"/>
              <w:ind w:left="13"/>
              <w:rPr>
                <w:sz w:val="22"/>
              </w:rPr>
            </w:pPr>
            <w:r w:rsidRPr="00AF09E9">
              <w:rPr>
                <w:rFonts w:eastAsia="Times New Roman"/>
                <w:sz w:val="22"/>
              </w:rPr>
              <w:t xml:space="preserve">Share of each owner, if any, </w:t>
            </w:r>
          </w:p>
          <w:p w:rsidR="00C072F7" w:rsidRPr="00AF09E9" w:rsidRDefault="00C072F7" w:rsidP="00AD07D1">
            <w:pPr>
              <w:ind w:left="13"/>
              <w:rPr>
                <w:sz w:val="22"/>
              </w:rPr>
            </w:pPr>
            <w:r w:rsidRPr="00AF09E9">
              <w:rPr>
                <w:rFonts w:eastAsia="Times New Roman"/>
                <w:sz w:val="22"/>
              </w:rPr>
              <w:t xml:space="preserve">Under joint partnership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377"/>
        </w:trPr>
        <w:tc>
          <w:tcPr>
            <w:tcW w:w="437" w:type="dxa"/>
            <w:vMerge w:val="restart"/>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3 </w:t>
            </w:r>
          </w:p>
        </w:tc>
        <w:tc>
          <w:tcPr>
            <w:tcW w:w="4913" w:type="dxa"/>
            <w:gridSpan w:val="3"/>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Location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355"/>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03"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proofErr w:type="spellStart"/>
            <w:r w:rsidRPr="00AF09E9">
              <w:rPr>
                <w:rFonts w:eastAsia="Times New Roman"/>
                <w:sz w:val="22"/>
              </w:rPr>
              <w:t>i</w:t>
            </w:r>
            <w:proofErr w:type="spellEnd"/>
            <w:r w:rsidRPr="00AF09E9">
              <w:rPr>
                <w:rFonts w:eastAsia="Times New Roman"/>
                <w:sz w:val="22"/>
              </w:rPr>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Name of the building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355"/>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03"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ii </w:t>
            </w:r>
          </w:p>
        </w:tc>
        <w:tc>
          <w:tcPr>
            <w:tcW w:w="4510" w:type="dxa"/>
            <w:gridSpan w:val="2"/>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Number and street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355"/>
        </w:trPr>
        <w:tc>
          <w:tcPr>
            <w:tcW w:w="0" w:type="auto"/>
            <w:vMerge/>
            <w:tcBorders>
              <w:top w:val="nil"/>
              <w:left w:val="single" w:sz="4" w:space="0" w:color="000000"/>
              <w:bottom w:val="single" w:sz="4" w:space="0" w:color="000000"/>
              <w:right w:val="single" w:sz="4" w:space="0" w:color="000000"/>
            </w:tcBorders>
          </w:tcPr>
          <w:p w:rsidR="00C072F7" w:rsidRPr="00AF09E9" w:rsidRDefault="00C072F7" w:rsidP="00AD07D1">
            <w:pPr>
              <w:rPr>
                <w:sz w:val="22"/>
              </w:rPr>
            </w:pPr>
          </w:p>
        </w:tc>
        <w:tc>
          <w:tcPr>
            <w:tcW w:w="403"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iii </w:t>
            </w:r>
          </w:p>
        </w:tc>
        <w:tc>
          <w:tcPr>
            <w:tcW w:w="4510" w:type="dxa"/>
            <w:gridSpan w:val="2"/>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Ward /Area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430"/>
        </w:trPr>
        <w:tc>
          <w:tcPr>
            <w:tcW w:w="437" w:type="dxa"/>
            <w:vMerge w:val="restart"/>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4 </w:t>
            </w:r>
          </w:p>
        </w:tc>
        <w:tc>
          <w:tcPr>
            <w:tcW w:w="4913" w:type="dxa"/>
            <w:gridSpan w:val="3"/>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Building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355"/>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03"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proofErr w:type="spellStart"/>
            <w:r w:rsidRPr="00AF09E9">
              <w:rPr>
                <w:rFonts w:eastAsia="Times New Roman"/>
                <w:sz w:val="22"/>
              </w:rPr>
              <w:t>i</w:t>
            </w:r>
            <w:proofErr w:type="spellEnd"/>
            <w:r w:rsidRPr="00AF09E9">
              <w:rPr>
                <w:rFonts w:eastAsia="Times New Roman"/>
                <w:sz w:val="22"/>
              </w:rPr>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Type of the building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Residential / Commercial / Industrial/Mixed </w:t>
            </w:r>
          </w:p>
        </w:tc>
      </w:tr>
      <w:tr w:rsidR="00C072F7" w:rsidRPr="00AF09E9" w:rsidTr="00AD07D1">
        <w:trPr>
          <w:trHeight w:val="355"/>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03"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ii </w:t>
            </w:r>
          </w:p>
        </w:tc>
        <w:tc>
          <w:tcPr>
            <w:tcW w:w="4510" w:type="dxa"/>
            <w:gridSpan w:val="2"/>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Type of construction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Load bearing / RCC/ Framed structure </w:t>
            </w:r>
          </w:p>
        </w:tc>
      </w:tr>
      <w:tr w:rsidR="00C072F7" w:rsidRPr="00AF09E9" w:rsidTr="00AD07D1">
        <w:trPr>
          <w:trHeight w:val="355"/>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03"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iii </w:t>
            </w:r>
          </w:p>
        </w:tc>
        <w:tc>
          <w:tcPr>
            <w:tcW w:w="4510" w:type="dxa"/>
            <w:gridSpan w:val="2"/>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Clear height from floor to ceiling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444"/>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03" w:type="dxa"/>
            <w:vMerge w:val="restart"/>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iv </w:t>
            </w:r>
          </w:p>
        </w:tc>
        <w:tc>
          <w:tcPr>
            <w:tcW w:w="4510" w:type="dxa"/>
            <w:gridSpan w:val="2"/>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Rentable carpet area offered to the Bank at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356"/>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96"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a) </w:t>
            </w:r>
          </w:p>
        </w:tc>
        <w:tc>
          <w:tcPr>
            <w:tcW w:w="4015"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rPr>
                <w:sz w:val="22"/>
              </w:rPr>
            </w:pPr>
            <w:r w:rsidRPr="00AF09E9">
              <w:rPr>
                <w:rFonts w:eastAsia="Times New Roman"/>
                <w:sz w:val="22"/>
              </w:rPr>
              <w:t xml:space="preserve">Basement floor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roofErr w:type="spellStart"/>
            <w:r w:rsidRPr="00AF09E9">
              <w:rPr>
                <w:rFonts w:eastAsia="Times New Roman"/>
                <w:sz w:val="22"/>
              </w:rPr>
              <w:t>sq</w:t>
            </w:r>
            <w:proofErr w:type="spellEnd"/>
            <w:r w:rsidRPr="00AF09E9">
              <w:rPr>
                <w:rFonts w:eastAsia="Times New Roman"/>
                <w:sz w:val="22"/>
              </w:rPr>
              <w:t xml:space="preserve"> </w:t>
            </w:r>
            <w:proofErr w:type="spellStart"/>
            <w:r w:rsidRPr="00AF09E9">
              <w:rPr>
                <w:rFonts w:eastAsia="Times New Roman"/>
                <w:sz w:val="22"/>
              </w:rPr>
              <w:t>ft</w:t>
            </w:r>
            <w:proofErr w:type="spellEnd"/>
            <w:r w:rsidRPr="00AF09E9">
              <w:rPr>
                <w:rFonts w:eastAsia="Times New Roman"/>
                <w:sz w:val="22"/>
              </w:rPr>
              <w:t xml:space="preserve"> </w:t>
            </w:r>
          </w:p>
        </w:tc>
      </w:tr>
      <w:tr w:rsidR="00C072F7" w:rsidRPr="00AF09E9" w:rsidTr="00AD07D1">
        <w:trPr>
          <w:trHeight w:val="326"/>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96"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b) </w:t>
            </w:r>
          </w:p>
        </w:tc>
        <w:tc>
          <w:tcPr>
            <w:tcW w:w="4015"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rPr>
                <w:sz w:val="22"/>
              </w:rPr>
            </w:pPr>
            <w:r w:rsidRPr="00AF09E9">
              <w:rPr>
                <w:rFonts w:eastAsia="Times New Roman"/>
                <w:sz w:val="22"/>
              </w:rPr>
              <w:t xml:space="preserve">Ground floor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roofErr w:type="spellStart"/>
            <w:r w:rsidRPr="00AF09E9">
              <w:rPr>
                <w:rFonts w:eastAsia="Times New Roman"/>
                <w:sz w:val="22"/>
              </w:rPr>
              <w:t>sq</w:t>
            </w:r>
            <w:proofErr w:type="spellEnd"/>
            <w:r w:rsidRPr="00AF09E9">
              <w:rPr>
                <w:rFonts w:eastAsia="Times New Roman"/>
                <w:sz w:val="22"/>
              </w:rPr>
              <w:t xml:space="preserve"> </w:t>
            </w:r>
            <w:proofErr w:type="spellStart"/>
            <w:r w:rsidRPr="00AF09E9">
              <w:rPr>
                <w:rFonts w:eastAsia="Times New Roman"/>
                <w:sz w:val="22"/>
              </w:rPr>
              <w:t>ft</w:t>
            </w:r>
            <w:proofErr w:type="spellEnd"/>
            <w:r w:rsidRPr="00AF09E9">
              <w:rPr>
                <w:rFonts w:eastAsia="Times New Roman"/>
                <w:sz w:val="22"/>
              </w:rPr>
              <w:t xml:space="preserve"> </w:t>
            </w:r>
          </w:p>
        </w:tc>
      </w:tr>
      <w:tr w:rsidR="00C072F7" w:rsidRPr="00AF09E9" w:rsidTr="00AD07D1">
        <w:trPr>
          <w:trHeight w:val="293"/>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96"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c) </w:t>
            </w:r>
          </w:p>
        </w:tc>
        <w:tc>
          <w:tcPr>
            <w:tcW w:w="4015"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rPr>
                <w:sz w:val="22"/>
              </w:rPr>
            </w:pPr>
            <w:r w:rsidRPr="00AF09E9">
              <w:rPr>
                <w:rFonts w:eastAsia="Times New Roman"/>
                <w:sz w:val="22"/>
              </w:rPr>
              <w:t xml:space="preserve">First floor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roofErr w:type="spellStart"/>
            <w:r w:rsidRPr="00AF09E9">
              <w:rPr>
                <w:rFonts w:eastAsia="Times New Roman"/>
                <w:sz w:val="22"/>
              </w:rPr>
              <w:t>sq</w:t>
            </w:r>
            <w:proofErr w:type="spellEnd"/>
            <w:r w:rsidRPr="00AF09E9">
              <w:rPr>
                <w:rFonts w:eastAsia="Times New Roman"/>
                <w:sz w:val="22"/>
              </w:rPr>
              <w:t xml:space="preserve"> </w:t>
            </w:r>
            <w:proofErr w:type="spellStart"/>
            <w:r w:rsidRPr="00AF09E9">
              <w:rPr>
                <w:rFonts w:eastAsia="Times New Roman"/>
                <w:sz w:val="22"/>
              </w:rPr>
              <w:t>ft</w:t>
            </w:r>
            <w:proofErr w:type="spellEnd"/>
            <w:r w:rsidRPr="00AF09E9">
              <w:rPr>
                <w:rFonts w:eastAsia="Times New Roman"/>
                <w:sz w:val="22"/>
              </w:rPr>
              <w:t xml:space="preserve"> </w:t>
            </w:r>
          </w:p>
        </w:tc>
      </w:tr>
      <w:tr w:rsidR="00C072F7" w:rsidRPr="00AF09E9" w:rsidTr="00AD07D1">
        <w:trPr>
          <w:trHeight w:val="355"/>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0" w:type="auto"/>
            <w:vMerge/>
            <w:tcBorders>
              <w:top w:val="nil"/>
              <w:left w:val="single" w:sz="4" w:space="0" w:color="000000"/>
              <w:bottom w:val="single" w:sz="4" w:space="0" w:color="000000"/>
              <w:right w:val="single" w:sz="4" w:space="0" w:color="000000"/>
            </w:tcBorders>
          </w:tcPr>
          <w:p w:rsidR="00C072F7" w:rsidRPr="00AF09E9" w:rsidRDefault="00C072F7" w:rsidP="00AD07D1">
            <w:pPr>
              <w:rPr>
                <w:sz w:val="22"/>
              </w:rPr>
            </w:pPr>
          </w:p>
        </w:tc>
        <w:tc>
          <w:tcPr>
            <w:tcW w:w="4510" w:type="dxa"/>
            <w:gridSpan w:val="2"/>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jc w:val="center"/>
              <w:rPr>
                <w:sz w:val="22"/>
              </w:rPr>
            </w:pPr>
            <w:r w:rsidRPr="00AF09E9">
              <w:rPr>
                <w:rFonts w:eastAsia="Times New Roman"/>
                <w:sz w:val="22"/>
              </w:rPr>
              <w:t xml:space="preserve">TOTAL AREA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roofErr w:type="spellStart"/>
            <w:r w:rsidRPr="00AF09E9">
              <w:rPr>
                <w:rFonts w:eastAsia="Times New Roman"/>
                <w:sz w:val="22"/>
              </w:rPr>
              <w:t>sq</w:t>
            </w:r>
            <w:proofErr w:type="spellEnd"/>
            <w:r w:rsidRPr="00AF09E9">
              <w:rPr>
                <w:rFonts w:eastAsia="Times New Roman"/>
                <w:sz w:val="22"/>
              </w:rPr>
              <w:t xml:space="preserve"> </w:t>
            </w:r>
            <w:proofErr w:type="spellStart"/>
            <w:r w:rsidRPr="00AF09E9">
              <w:rPr>
                <w:rFonts w:eastAsia="Times New Roman"/>
                <w:sz w:val="22"/>
              </w:rPr>
              <w:t>ft</w:t>
            </w:r>
            <w:proofErr w:type="spellEnd"/>
            <w:r w:rsidRPr="00AF09E9">
              <w:rPr>
                <w:rFonts w:eastAsia="Times New Roman"/>
                <w:sz w:val="22"/>
              </w:rPr>
              <w:t xml:space="preserve"> </w:t>
            </w:r>
          </w:p>
        </w:tc>
      </w:tr>
      <w:tr w:rsidR="00C072F7" w:rsidRPr="00AF09E9" w:rsidTr="00AD07D1">
        <w:trPr>
          <w:trHeight w:val="372"/>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03" w:type="dxa"/>
            <w:vMerge w:val="restart"/>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v </w:t>
            </w:r>
          </w:p>
        </w:tc>
        <w:tc>
          <w:tcPr>
            <w:tcW w:w="4510" w:type="dxa"/>
            <w:gridSpan w:val="2"/>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Specification of construction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353"/>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96"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a) </w:t>
            </w:r>
          </w:p>
        </w:tc>
        <w:tc>
          <w:tcPr>
            <w:tcW w:w="4015"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29"/>
              <w:rPr>
                <w:sz w:val="22"/>
              </w:rPr>
            </w:pPr>
            <w:r w:rsidRPr="00AF09E9">
              <w:rPr>
                <w:rFonts w:eastAsia="Times New Roman"/>
                <w:sz w:val="22"/>
              </w:rPr>
              <w:t xml:space="preserve">Floor (vitrified tiles/marble for the floors)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355"/>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96"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b) </w:t>
            </w:r>
          </w:p>
        </w:tc>
        <w:tc>
          <w:tcPr>
            <w:tcW w:w="4015"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29"/>
              <w:rPr>
                <w:sz w:val="22"/>
              </w:rPr>
            </w:pPr>
            <w:r w:rsidRPr="00AF09E9">
              <w:rPr>
                <w:rFonts w:eastAsia="Times New Roman"/>
                <w:sz w:val="22"/>
              </w:rPr>
              <w:t xml:space="preserve">Roof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355"/>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96"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c) </w:t>
            </w:r>
          </w:p>
        </w:tc>
        <w:tc>
          <w:tcPr>
            <w:tcW w:w="4015"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29"/>
              <w:rPr>
                <w:sz w:val="22"/>
              </w:rPr>
            </w:pPr>
            <w:r w:rsidRPr="00AF09E9">
              <w:rPr>
                <w:rFonts w:eastAsia="Times New Roman"/>
                <w:sz w:val="22"/>
              </w:rPr>
              <w:t xml:space="preserve">Walls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355"/>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96"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d) </w:t>
            </w:r>
          </w:p>
        </w:tc>
        <w:tc>
          <w:tcPr>
            <w:tcW w:w="4015"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29"/>
              <w:rPr>
                <w:sz w:val="22"/>
              </w:rPr>
            </w:pPr>
            <w:r w:rsidRPr="00AF09E9">
              <w:rPr>
                <w:rFonts w:eastAsia="Times New Roman"/>
                <w:sz w:val="22"/>
              </w:rPr>
              <w:t xml:space="preserve">Doors &amp; Windows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r w:rsidR="00C072F7" w:rsidRPr="00AF09E9" w:rsidTr="00AD07D1">
        <w:trPr>
          <w:trHeight w:val="356"/>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96"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e) </w:t>
            </w:r>
          </w:p>
        </w:tc>
        <w:tc>
          <w:tcPr>
            <w:tcW w:w="4015"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29"/>
              <w:rPr>
                <w:sz w:val="22"/>
              </w:rPr>
            </w:pPr>
            <w:r w:rsidRPr="00AF09E9">
              <w:rPr>
                <w:rFonts w:eastAsia="Times New Roman"/>
                <w:sz w:val="22"/>
              </w:rPr>
              <w:t xml:space="preserve">Are MS Grills provided to windows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Yes/No </w:t>
            </w:r>
          </w:p>
        </w:tc>
      </w:tr>
      <w:tr w:rsidR="00C072F7" w:rsidRPr="00AF09E9" w:rsidTr="00AD07D1">
        <w:trPr>
          <w:trHeight w:val="355"/>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96"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f) </w:t>
            </w:r>
          </w:p>
        </w:tc>
        <w:tc>
          <w:tcPr>
            <w:tcW w:w="4015"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29"/>
              <w:rPr>
                <w:sz w:val="22"/>
              </w:rPr>
            </w:pPr>
            <w:r w:rsidRPr="00AF09E9">
              <w:rPr>
                <w:rFonts w:eastAsia="Times New Roman"/>
                <w:sz w:val="22"/>
              </w:rPr>
              <w:t xml:space="preserve">Running water facility available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Yes/No </w:t>
            </w:r>
          </w:p>
        </w:tc>
      </w:tr>
      <w:tr w:rsidR="00C072F7" w:rsidRPr="00AF09E9" w:rsidTr="00AD07D1">
        <w:trPr>
          <w:trHeight w:val="355"/>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96"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g) </w:t>
            </w:r>
          </w:p>
        </w:tc>
        <w:tc>
          <w:tcPr>
            <w:tcW w:w="4015"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29"/>
              <w:rPr>
                <w:sz w:val="22"/>
              </w:rPr>
            </w:pPr>
            <w:r w:rsidRPr="00AF09E9">
              <w:rPr>
                <w:rFonts w:eastAsia="Times New Roman"/>
                <w:sz w:val="22"/>
              </w:rPr>
              <w:t xml:space="preserve">Sanitary facilities available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Yes/No </w:t>
            </w:r>
          </w:p>
        </w:tc>
      </w:tr>
      <w:tr w:rsidR="00C072F7" w:rsidRPr="00AF09E9" w:rsidTr="00AD07D1">
        <w:trPr>
          <w:trHeight w:val="516"/>
        </w:trPr>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0" w:type="auto"/>
            <w:vMerge/>
            <w:tcBorders>
              <w:top w:val="nil"/>
              <w:left w:val="single" w:sz="4" w:space="0" w:color="000000"/>
              <w:bottom w:val="nil"/>
              <w:right w:val="single" w:sz="4" w:space="0" w:color="000000"/>
            </w:tcBorders>
          </w:tcPr>
          <w:p w:rsidR="00C072F7" w:rsidRPr="00AF09E9" w:rsidRDefault="00C072F7" w:rsidP="00AD07D1">
            <w:pPr>
              <w:rPr>
                <w:sz w:val="22"/>
              </w:rPr>
            </w:pPr>
          </w:p>
        </w:tc>
        <w:tc>
          <w:tcPr>
            <w:tcW w:w="496"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h) </w:t>
            </w:r>
          </w:p>
        </w:tc>
        <w:tc>
          <w:tcPr>
            <w:tcW w:w="4015"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29" w:right="1069"/>
              <w:rPr>
                <w:sz w:val="22"/>
              </w:rPr>
            </w:pPr>
            <w:r w:rsidRPr="00AF09E9">
              <w:rPr>
                <w:rFonts w:eastAsia="Times New Roman"/>
                <w:sz w:val="22"/>
              </w:rPr>
              <w:t xml:space="preserve">Electrical supply with separate meter available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Yes/No </w:t>
            </w:r>
          </w:p>
        </w:tc>
      </w:tr>
      <w:tr w:rsidR="00C072F7" w:rsidRPr="00AF09E9" w:rsidTr="00AD07D1">
        <w:trPr>
          <w:trHeight w:val="355"/>
        </w:trPr>
        <w:tc>
          <w:tcPr>
            <w:tcW w:w="0" w:type="auto"/>
            <w:vMerge/>
            <w:tcBorders>
              <w:top w:val="nil"/>
              <w:left w:val="single" w:sz="4" w:space="0" w:color="000000"/>
              <w:bottom w:val="single" w:sz="4" w:space="0" w:color="000000"/>
              <w:right w:val="single" w:sz="4" w:space="0" w:color="000000"/>
            </w:tcBorders>
          </w:tcPr>
          <w:p w:rsidR="00C072F7" w:rsidRPr="00AF09E9" w:rsidRDefault="00C072F7" w:rsidP="00AD07D1">
            <w:pPr>
              <w:rPr>
                <w:sz w:val="22"/>
              </w:rPr>
            </w:pPr>
          </w:p>
        </w:tc>
        <w:tc>
          <w:tcPr>
            <w:tcW w:w="0" w:type="auto"/>
            <w:vMerge/>
            <w:tcBorders>
              <w:top w:val="nil"/>
              <w:left w:val="single" w:sz="4" w:space="0" w:color="000000"/>
              <w:bottom w:val="single" w:sz="4" w:space="0" w:color="000000"/>
              <w:right w:val="single" w:sz="4" w:space="0" w:color="000000"/>
            </w:tcBorders>
          </w:tcPr>
          <w:p w:rsidR="00C072F7" w:rsidRPr="00AF09E9" w:rsidRDefault="00C072F7" w:rsidP="00AD07D1">
            <w:pPr>
              <w:rPr>
                <w:sz w:val="22"/>
              </w:rPr>
            </w:pPr>
          </w:p>
        </w:tc>
        <w:tc>
          <w:tcPr>
            <w:tcW w:w="496"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proofErr w:type="spellStart"/>
            <w:r w:rsidRPr="00AF09E9">
              <w:rPr>
                <w:rFonts w:eastAsia="Times New Roman"/>
                <w:sz w:val="22"/>
              </w:rPr>
              <w:t>i</w:t>
            </w:r>
            <w:proofErr w:type="spellEnd"/>
            <w:r w:rsidRPr="00AF09E9">
              <w:rPr>
                <w:rFonts w:eastAsia="Times New Roman"/>
                <w:sz w:val="22"/>
              </w:rPr>
              <w:t xml:space="preserve">) </w:t>
            </w:r>
          </w:p>
        </w:tc>
        <w:tc>
          <w:tcPr>
            <w:tcW w:w="4015"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29"/>
              <w:rPr>
                <w:sz w:val="22"/>
              </w:rPr>
            </w:pPr>
            <w:r w:rsidRPr="00AF09E9">
              <w:rPr>
                <w:rFonts w:eastAsia="Times New Roman"/>
                <w:sz w:val="22"/>
              </w:rPr>
              <w:t xml:space="preserve">Parking facility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Yes/No </w:t>
            </w:r>
          </w:p>
        </w:tc>
      </w:tr>
      <w:tr w:rsidR="00C072F7" w:rsidRPr="00AF09E9" w:rsidTr="00AD07D1">
        <w:trPr>
          <w:trHeight w:val="792"/>
        </w:trPr>
        <w:tc>
          <w:tcPr>
            <w:tcW w:w="43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lastRenderedPageBreak/>
              <w:t xml:space="preserve">5 </w:t>
            </w:r>
          </w:p>
        </w:tc>
        <w:tc>
          <w:tcPr>
            <w:tcW w:w="4913" w:type="dxa"/>
            <w:gridSpan w:val="3"/>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sz w:val="22"/>
              </w:rPr>
              <w:t>Whether there is feasibility of having Safe Deposit Vault in R.C.C. as per Bank’s requirement.(in terms of load bearing capacity of the building structure</w:t>
            </w:r>
            <w:r w:rsidRPr="00AF09E9">
              <w:rPr>
                <w:rFonts w:eastAsia="Times New Roman"/>
                <w:sz w:val="22"/>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6"/>
              <w:rPr>
                <w:sz w:val="22"/>
              </w:rPr>
            </w:pPr>
            <w:r w:rsidRPr="00AF09E9">
              <w:rPr>
                <w:rFonts w:eastAsia="Times New Roman"/>
                <w:sz w:val="22"/>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072F7" w:rsidRPr="00AF09E9" w:rsidRDefault="00C072F7" w:rsidP="00AD07D1">
            <w:pPr>
              <w:ind w:left="13"/>
              <w:rPr>
                <w:sz w:val="22"/>
              </w:rPr>
            </w:pPr>
            <w:r w:rsidRPr="00AF09E9">
              <w:rPr>
                <w:rFonts w:eastAsia="Times New Roman"/>
                <w:sz w:val="22"/>
              </w:rPr>
              <w:t xml:space="preserve"> </w:t>
            </w:r>
          </w:p>
        </w:tc>
      </w:tr>
    </w:tbl>
    <w:p w:rsidR="00C072F7" w:rsidRPr="00AF09E9" w:rsidRDefault="00C072F7" w:rsidP="00C072F7">
      <w:pPr>
        <w:spacing w:line="240" w:lineRule="auto"/>
        <w:rPr>
          <w:sz w:val="22"/>
        </w:rPr>
      </w:pPr>
      <w:r w:rsidRPr="00AF09E9">
        <w:rPr>
          <w:rFonts w:eastAsia="Times New Roman"/>
          <w:sz w:val="22"/>
        </w:rPr>
        <w:t xml:space="preserve"> </w:t>
      </w:r>
    </w:p>
    <w:p w:rsidR="00C072F7" w:rsidRPr="00AF09E9" w:rsidRDefault="00C072F7" w:rsidP="00C072F7">
      <w:pPr>
        <w:spacing w:line="240" w:lineRule="auto"/>
        <w:ind w:left="720"/>
        <w:rPr>
          <w:sz w:val="22"/>
        </w:rPr>
      </w:pPr>
      <w:r w:rsidRPr="00AF09E9">
        <w:rPr>
          <w:rFonts w:eastAsia="Times New Roman"/>
          <w:sz w:val="22"/>
        </w:rPr>
        <w:t xml:space="preserve"> </w:t>
      </w:r>
    </w:p>
    <w:p w:rsidR="00C072F7" w:rsidRPr="00AF09E9" w:rsidRDefault="00C072F7" w:rsidP="00C072F7">
      <w:pPr>
        <w:numPr>
          <w:ilvl w:val="0"/>
          <w:numId w:val="8"/>
        </w:numPr>
        <w:spacing w:after="3" w:line="242" w:lineRule="auto"/>
        <w:ind w:left="284" w:hanging="360"/>
        <w:jc w:val="left"/>
        <w:rPr>
          <w:sz w:val="22"/>
        </w:rPr>
      </w:pPr>
      <w:r w:rsidRPr="00AF09E9">
        <w:rPr>
          <w:rFonts w:eastAsia="Times New Roman"/>
          <w:sz w:val="22"/>
        </w:rPr>
        <w:t xml:space="preserve">I/We are enclosing the site map, copy of the ownership of the property, </w:t>
      </w:r>
      <w:proofErr w:type="spellStart"/>
      <w:r w:rsidRPr="00AF09E9">
        <w:rPr>
          <w:rFonts w:eastAsia="Times New Roman"/>
          <w:sz w:val="22"/>
        </w:rPr>
        <w:t>khatha</w:t>
      </w:r>
      <w:proofErr w:type="spellEnd"/>
      <w:r w:rsidRPr="00AF09E9">
        <w:rPr>
          <w:rFonts w:eastAsia="Times New Roman"/>
          <w:sz w:val="22"/>
        </w:rPr>
        <w:t xml:space="preserve"> certificate and latest encumbrance certificate. </w:t>
      </w:r>
    </w:p>
    <w:p w:rsidR="00C072F7" w:rsidRPr="00AF09E9" w:rsidRDefault="00C072F7" w:rsidP="00C072F7">
      <w:pPr>
        <w:numPr>
          <w:ilvl w:val="0"/>
          <w:numId w:val="8"/>
        </w:numPr>
        <w:spacing w:after="9" w:line="231" w:lineRule="auto"/>
        <w:ind w:left="284" w:hanging="360"/>
        <w:jc w:val="left"/>
        <w:rPr>
          <w:sz w:val="22"/>
        </w:rPr>
      </w:pPr>
      <w:r w:rsidRPr="00AF09E9">
        <w:rPr>
          <w:sz w:val="22"/>
        </w:rPr>
        <w:t xml:space="preserve">I/We agree to execute Lease Deed in Bank’s standard format. My/our offer will be valid for next six months from the date of offer. </w:t>
      </w:r>
      <w:r w:rsidRPr="00AF09E9">
        <w:rPr>
          <w:rFonts w:eastAsia="Times New Roman"/>
          <w:sz w:val="22"/>
        </w:rPr>
        <w:t xml:space="preserve"> </w:t>
      </w:r>
    </w:p>
    <w:p w:rsidR="00C072F7" w:rsidRPr="00AF09E9" w:rsidRDefault="00C072F7" w:rsidP="00C072F7">
      <w:pPr>
        <w:numPr>
          <w:ilvl w:val="0"/>
          <w:numId w:val="8"/>
        </w:numPr>
        <w:spacing w:after="0" w:line="234" w:lineRule="auto"/>
        <w:ind w:left="284" w:hanging="360"/>
        <w:jc w:val="left"/>
        <w:rPr>
          <w:sz w:val="22"/>
        </w:rPr>
      </w:pPr>
      <w:r w:rsidRPr="00AF09E9">
        <w:rPr>
          <w:sz w:val="22"/>
        </w:rPr>
        <w:t>We agree that the Bank reserves the right to accept/reject any/all offers without assigning any reason whatsoever.</w:t>
      </w:r>
      <w:r w:rsidRPr="00AF09E9">
        <w:rPr>
          <w:rFonts w:eastAsia="Times New Roman"/>
          <w:sz w:val="22"/>
        </w:rPr>
        <w:t xml:space="preserve"> </w:t>
      </w:r>
    </w:p>
    <w:p w:rsidR="00C072F7" w:rsidRPr="00AF09E9" w:rsidRDefault="00C072F7" w:rsidP="00C072F7">
      <w:pPr>
        <w:numPr>
          <w:ilvl w:val="0"/>
          <w:numId w:val="8"/>
        </w:numPr>
        <w:spacing w:after="3" w:line="242" w:lineRule="auto"/>
        <w:ind w:left="284" w:hanging="360"/>
        <w:jc w:val="left"/>
        <w:rPr>
          <w:sz w:val="22"/>
        </w:rPr>
      </w:pPr>
      <w:r w:rsidRPr="00AF09E9">
        <w:rPr>
          <w:rFonts w:eastAsia="Times New Roman"/>
          <w:sz w:val="22"/>
        </w:rPr>
        <w:t xml:space="preserve">Any other terms and conditions (please specify) </w:t>
      </w:r>
    </w:p>
    <w:p w:rsidR="00C072F7" w:rsidRPr="00AF09E9" w:rsidRDefault="00C072F7" w:rsidP="00C072F7">
      <w:pPr>
        <w:spacing w:line="240" w:lineRule="auto"/>
        <w:rPr>
          <w:sz w:val="22"/>
        </w:rPr>
      </w:pPr>
      <w:r w:rsidRPr="00AF09E9">
        <w:rPr>
          <w:rFonts w:eastAsia="Times New Roman"/>
          <w:sz w:val="22"/>
        </w:rPr>
        <w:t xml:space="preserve"> </w:t>
      </w:r>
    </w:p>
    <w:p w:rsidR="00C072F7" w:rsidRPr="00AF09E9" w:rsidRDefault="00C072F7" w:rsidP="00C072F7">
      <w:pPr>
        <w:spacing w:line="240" w:lineRule="auto"/>
        <w:rPr>
          <w:sz w:val="22"/>
        </w:rPr>
      </w:pPr>
      <w:r w:rsidRPr="00AF09E9">
        <w:rPr>
          <w:rFonts w:eastAsia="Times New Roman"/>
          <w:sz w:val="22"/>
        </w:rPr>
        <w:t xml:space="preserve"> </w:t>
      </w:r>
    </w:p>
    <w:p w:rsidR="00C072F7" w:rsidRPr="00AF09E9" w:rsidRDefault="00C072F7" w:rsidP="00C072F7">
      <w:pPr>
        <w:spacing w:after="183" w:line="240" w:lineRule="auto"/>
        <w:rPr>
          <w:sz w:val="22"/>
        </w:rPr>
      </w:pPr>
      <w:r w:rsidRPr="00AF09E9">
        <w:rPr>
          <w:rFonts w:eastAsia="Times New Roman"/>
          <w:sz w:val="22"/>
        </w:rPr>
        <w:t xml:space="preserve"> </w:t>
      </w:r>
    </w:p>
    <w:p w:rsidR="00C072F7" w:rsidRPr="00AF09E9" w:rsidRDefault="00C072F7" w:rsidP="00C072F7">
      <w:pPr>
        <w:spacing w:line="240" w:lineRule="auto"/>
        <w:ind w:left="10" w:right="133"/>
        <w:jc w:val="right"/>
        <w:rPr>
          <w:sz w:val="22"/>
        </w:rPr>
      </w:pPr>
      <w:r w:rsidRPr="00AF09E9">
        <w:rPr>
          <w:rFonts w:eastAsia="Times New Roman"/>
          <w:sz w:val="22"/>
        </w:rPr>
        <w:t xml:space="preserve">Place: </w:t>
      </w:r>
      <w:r w:rsidRPr="00AF09E9">
        <w:rPr>
          <w:rFonts w:eastAsia="Times New Roman"/>
          <w:sz w:val="22"/>
        </w:rPr>
        <w:tab/>
        <w:t xml:space="preserve">Signature of the </w:t>
      </w:r>
      <w:proofErr w:type="spellStart"/>
      <w:r w:rsidRPr="00AF09E9">
        <w:rPr>
          <w:rFonts w:eastAsia="Times New Roman"/>
          <w:sz w:val="22"/>
        </w:rPr>
        <w:t>offeror</w:t>
      </w:r>
      <w:proofErr w:type="spellEnd"/>
      <w:r w:rsidRPr="00AF09E9">
        <w:rPr>
          <w:rFonts w:eastAsia="Times New Roman"/>
          <w:sz w:val="22"/>
        </w:rPr>
        <w:t xml:space="preserve"> </w:t>
      </w:r>
    </w:p>
    <w:p w:rsidR="00C072F7" w:rsidRPr="00AF09E9" w:rsidRDefault="00C072F7" w:rsidP="00C072F7">
      <w:pPr>
        <w:spacing w:after="3" w:line="242" w:lineRule="auto"/>
        <w:ind w:left="214" w:right="-15" w:hanging="8"/>
        <w:rPr>
          <w:sz w:val="22"/>
        </w:rPr>
      </w:pPr>
      <w:r w:rsidRPr="00AF09E9">
        <w:rPr>
          <w:rFonts w:eastAsia="Times New Roman"/>
          <w:sz w:val="22"/>
        </w:rPr>
        <w:t xml:space="preserve">Date: </w:t>
      </w:r>
      <w:r w:rsidRPr="00AF09E9">
        <w:rPr>
          <w:rFonts w:eastAsia="Times New Roman"/>
          <w:sz w:val="22"/>
        </w:rPr>
        <w:tab/>
      </w:r>
      <w:r w:rsidRPr="00AF09E9">
        <w:rPr>
          <w:rFonts w:eastAsia="Times New Roman"/>
          <w:sz w:val="22"/>
        </w:rPr>
        <w:tab/>
      </w:r>
      <w:r w:rsidRPr="00AF09E9">
        <w:rPr>
          <w:rFonts w:eastAsia="Times New Roman"/>
          <w:sz w:val="22"/>
        </w:rPr>
        <w:tab/>
      </w:r>
      <w:r w:rsidRPr="00AF09E9">
        <w:rPr>
          <w:rFonts w:eastAsia="Times New Roman"/>
          <w:sz w:val="22"/>
        </w:rPr>
        <w:tab/>
      </w:r>
      <w:r w:rsidRPr="00AF09E9">
        <w:rPr>
          <w:rFonts w:eastAsia="Times New Roman"/>
          <w:sz w:val="22"/>
        </w:rPr>
        <w:tab/>
      </w:r>
      <w:r w:rsidRPr="00AF09E9">
        <w:rPr>
          <w:rFonts w:eastAsia="Times New Roman"/>
          <w:sz w:val="22"/>
        </w:rPr>
        <w:tab/>
      </w:r>
      <w:r w:rsidRPr="00AF09E9">
        <w:rPr>
          <w:rFonts w:eastAsia="Times New Roman"/>
          <w:sz w:val="22"/>
        </w:rPr>
        <w:tab/>
      </w:r>
      <w:r w:rsidRPr="00AF09E9">
        <w:rPr>
          <w:rFonts w:eastAsia="Times New Roman"/>
          <w:sz w:val="22"/>
        </w:rPr>
        <w:tab/>
        <w:t xml:space="preserve">   Name: </w:t>
      </w:r>
    </w:p>
    <w:p w:rsidR="00C072F7" w:rsidRPr="00AF09E9" w:rsidRDefault="00C072F7" w:rsidP="00C072F7">
      <w:pPr>
        <w:spacing w:line="240" w:lineRule="auto"/>
        <w:ind w:left="5050" w:right="1428" w:firstLine="710"/>
        <w:jc w:val="center"/>
        <w:rPr>
          <w:sz w:val="22"/>
        </w:rPr>
      </w:pPr>
      <w:r w:rsidRPr="00AF09E9">
        <w:rPr>
          <w:rFonts w:eastAsia="Times New Roman"/>
          <w:sz w:val="22"/>
        </w:rPr>
        <w:t xml:space="preserve"> Address: </w:t>
      </w:r>
    </w:p>
    <w:p w:rsidR="00C072F7" w:rsidRPr="00AF09E9" w:rsidRDefault="00C072F7" w:rsidP="00C072F7">
      <w:pPr>
        <w:spacing w:line="240" w:lineRule="auto"/>
        <w:rPr>
          <w:sz w:val="22"/>
        </w:rPr>
      </w:pPr>
      <w:r w:rsidRPr="00AF09E9">
        <w:rPr>
          <w:rFonts w:eastAsia="Times New Roman"/>
          <w:sz w:val="22"/>
        </w:rPr>
        <w:t xml:space="preserve"> </w:t>
      </w:r>
    </w:p>
    <w:p w:rsidR="00C072F7" w:rsidRPr="00AF09E9" w:rsidRDefault="00C072F7" w:rsidP="00C072F7">
      <w:pPr>
        <w:spacing w:line="240" w:lineRule="auto"/>
        <w:rPr>
          <w:sz w:val="22"/>
        </w:rPr>
      </w:pPr>
      <w:r w:rsidRPr="00AF09E9">
        <w:rPr>
          <w:rFonts w:eastAsia="Times New Roman"/>
          <w:sz w:val="22"/>
        </w:rPr>
        <w:t xml:space="preserve"> </w:t>
      </w:r>
    </w:p>
    <w:p w:rsidR="00C072F7" w:rsidRPr="00AF09E9" w:rsidRDefault="00C072F7" w:rsidP="00C072F7">
      <w:pPr>
        <w:spacing w:after="183" w:line="240" w:lineRule="auto"/>
        <w:rPr>
          <w:sz w:val="22"/>
        </w:rPr>
      </w:pPr>
      <w:r w:rsidRPr="00AF09E9">
        <w:rPr>
          <w:rFonts w:eastAsia="Times New Roman"/>
          <w:sz w:val="22"/>
        </w:rPr>
        <w:t xml:space="preserve"> </w:t>
      </w:r>
    </w:p>
    <w:p w:rsidR="00C072F7" w:rsidRPr="00AF09E9" w:rsidRDefault="00C072F7" w:rsidP="00C072F7">
      <w:pPr>
        <w:spacing w:after="3" w:line="242" w:lineRule="auto"/>
        <w:ind w:left="5760" w:right="868" w:firstLine="720"/>
        <w:rPr>
          <w:rFonts w:eastAsia="Times New Roman"/>
          <w:sz w:val="22"/>
        </w:rPr>
      </w:pPr>
      <w:r w:rsidRPr="00AF09E9">
        <w:rPr>
          <w:rFonts w:eastAsia="Times New Roman"/>
          <w:sz w:val="22"/>
        </w:rPr>
        <w:t xml:space="preserve"> Telephone:</w:t>
      </w:r>
    </w:p>
    <w:p w:rsidR="00C072F7" w:rsidRPr="00AF09E9" w:rsidRDefault="00C072F7" w:rsidP="00C072F7">
      <w:pPr>
        <w:spacing w:after="3" w:line="242" w:lineRule="auto"/>
        <w:ind w:left="5760" w:right="868" w:firstLine="720"/>
        <w:rPr>
          <w:sz w:val="22"/>
        </w:rPr>
      </w:pPr>
      <w:r w:rsidRPr="00AF09E9">
        <w:rPr>
          <w:rFonts w:eastAsia="Times New Roman"/>
          <w:sz w:val="22"/>
        </w:rPr>
        <w:t xml:space="preserve"> Mob No: </w:t>
      </w:r>
    </w:p>
    <w:p w:rsidR="00C072F7" w:rsidRPr="00AF09E9" w:rsidRDefault="00C072F7" w:rsidP="00C072F7">
      <w:pPr>
        <w:spacing w:line="240" w:lineRule="auto"/>
        <w:rPr>
          <w:sz w:val="22"/>
        </w:rPr>
      </w:pPr>
      <w:r w:rsidRPr="00AF09E9">
        <w:rPr>
          <w:rFonts w:eastAsia="Times New Roman"/>
          <w:sz w:val="22"/>
        </w:rPr>
        <w:t xml:space="preserve"> </w:t>
      </w:r>
    </w:p>
    <w:p w:rsidR="00C072F7" w:rsidRPr="00AF09E9" w:rsidRDefault="00C072F7" w:rsidP="00C072F7">
      <w:pPr>
        <w:spacing w:after="3" w:line="242" w:lineRule="auto"/>
        <w:ind w:left="214" w:right="-15" w:hanging="8"/>
        <w:rPr>
          <w:sz w:val="22"/>
        </w:rPr>
      </w:pPr>
      <w:r w:rsidRPr="00AF09E9">
        <w:rPr>
          <w:rFonts w:eastAsia="Times New Roman"/>
          <w:sz w:val="22"/>
        </w:rPr>
        <w:t xml:space="preserve">Encl: 1. Plan of the premises </w:t>
      </w:r>
    </w:p>
    <w:p w:rsidR="00C072F7" w:rsidRPr="00AF09E9" w:rsidRDefault="00C072F7" w:rsidP="00C072F7">
      <w:pPr>
        <w:spacing w:after="2" w:line="240" w:lineRule="auto"/>
        <w:rPr>
          <w:sz w:val="22"/>
        </w:rPr>
      </w:pPr>
      <w:r w:rsidRPr="00AF09E9">
        <w:rPr>
          <w:rFonts w:eastAsia="Times New Roman"/>
          <w:sz w:val="22"/>
        </w:rPr>
        <w:t xml:space="preserve">             2. Proof of ownership of the property </w:t>
      </w:r>
    </w:p>
    <w:p w:rsidR="00C072F7" w:rsidRPr="00AF09E9" w:rsidRDefault="00C072F7" w:rsidP="00C072F7">
      <w:pPr>
        <w:spacing w:after="92" w:line="240" w:lineRule="auto"/>
        <w:rPr>
          <w:sz w:val="22"/>
        </w:rPr>
      </w:pPr>
      <w:r w:rsidRPr="00AF09E9">
        <w:rPr>
          <w:rFonts w:eastAsia="Times New Roman"/>
          <w:sz w:val="22"/>
        </w:rPr>
        <w:t xml:space="preserve"> </w:t>
      </w:r>
    </w:p>
    <w:p w:rsidR="00C072F7" w:rsidRPr="00AF09E9" w:rsidRDefault="00C072F7" w:rsidP="00C072F7">
      <w:pPr>
        <w:pBdr>
          <w:top w:val="single" w:sz="4" w:space="0" w:color="000000"/>
          <w:left w:val="single" w:sz="4" w:space="0" w:color="000000"/>
          <w:bottom w:val="single" w:sz="4" w:space="0" w:color="000000"/>
          <w:right w:val="single" w:sz="4" w:space="0" w:color="000000"/>
        </w:pBdr>
        <w:spacing w:after="21" w:line="232" w:lineRule="auto"/>
        <w:ind w:left="221" w:right="6639"/>
        <w:rPr>
          <w:sz w:val="22"/>
        </w:rPr>
      </w:pPr>
      <w:r w:rsidRPr="00AF09E9">
        <w:rPr>
          <w:rFonts w:eastAsia="Times New Roman"/>
          <w:sz w:val="22"/>
        </w:rPr>
        <w:t xml:space="preserve">Bank’s seal/Rubber Stamp and initial of the officer issuing the forms </w:t>
      </w:r>
    </w:p>
    <w:p w:rsidR="00C072F7" w:rsidRPr="00AF09E9" w:rsidRDefault="00C072F7" w:rsidP="00C072F7">
      <w:pPr>
        <w:spacing w:line="240" w:lineRule="auto"/>
        <w:rPr>
          <w:sz w:val="22"/>
        </w:rPr>
      </w:pPr>
      <w:r w:rsidRPr="00AF09E9">
        <w:rPr>
          <w:rFonts w:eastAsia="Times New Roman"/>
          <w:sz w:val="22"/>
        </w:rPr>
        <w:t xml:space="preserve"> </w:t>
      </w:r>
    </w:p>
    <w:p w:rsidR="00683F53" w:rsidRPr="00AF09E9" w:rsidRDefault="00683F53" w:rsidP="00440CBC">
      <w:pPr>
        <w:spacing w:line="360" w:lineRule="auto"/>
        <w:rPr>
          <w:sz w:val="22"/>
        </w:rPr>
      </w:pPr>
    </w:p>
    <w:p w:rsidR="004732CD" w:rsidRPr="00AF09E9" w:rsidRDefault="004732CD" w:rsidP="00440CBC">
      <w:pPr>
        <w:spacing w:line="360" w:lineRule="auto"/>
        <w:rPr>
          <w:sz w:val="22"/>
        </w:rPr>
      </w:pPr>
    </w:p>
    <w:p w:rsidR="004732CD" w:rsidRPr="00AF09E9" w:rsidRDefault="004732CD" w:rsidP="00440CBC">
      <w:pPr>
        <w:spacing w:line="360" w:lineRule="auto"/>
        <w:rPr>
          <w:sz w:val="22"/>
        </w:rPr>
      </w:pPr>
    </w:p>
    <w:p w:rsidR="004732CD" w:rsidRPr="00AF09E9" w:rsidRDefault="004732CD" w:rsidP="00440CBC">
      <w:pPr>
        <w:spacing w:line="360" w:lineRule="auto"/>
        <w:rPr>
          <w:sz w:val="22"/>
        </w:rPr>
      </w:pPr>
    </w:p>
    <w:p w:rsidR="004732CD" w:rsidRPr="00AF09E9" w:rsidRDefault="004732CD" w:rsidP="00440CBC">
      <w:pPr>
        <w:spacing w:line="360" w:lineRule="auto"/>
        <w:rPr>
          <w:sz w:val="22"/>
        </w:rPr>
      </w:pPr>
    </w:p>
    <w:p w:rsidR="004732CD" w:rsidRPr="00AF09E9" w:rsidRDefault="004732CD" w:rsidP="00440CBC">
      <w:pPr>
        <w:spacing w:line="360" w:lineRule="auto"/>
        <w:rPr>
          <w:sz w:val="22"/>
        </w:rPr>
      </w:pPr>
    </w:p>
    <w:p w:rsidR="004732CD" w:rsidRPr="00AF09E9" w:rsidRDefault="004732CD" w:rsidP="00440CBC">
      <w:pPr>
        <w:spacing w:line="360" w:lineRule="auto"/>
        <w:rPr>
          <w:sz w:val="22"/>
        </w:rPr>
      </w:pPr>
    </w:p>
    <w:p w:rsidR="004732CD" w:rsidRPr="00AF09E9" w:rsidRDefault="004732CD" w:rsidP="00440CBC">
      <w:pPr>
        <w:spacing w:line="360" w:lineRule="auto"/>
        <w:rPr>
          <w:sz w:val="22"/>
        </w:rPr>
      </w:pPr>
    </w:p>
    <w:p w:rsidR="004732CD" w:rsidRPr="00AF09E9" w:rsidRDefault="004732CD" w:rsidP="00440CBC">
      <w:pPr>
        <w:spacing w:line="360" w:lineRule="auto"/>
        <w:rPr>
          <w:sz w:val="22"/>
        </w:rPr>
      </w:pPr>
    </w:p>
    <w:p w:rsidR="004732CD" w:rsidRPr="00AF09E9" w:rsidRDefault="004732CD" w:rsidP="00440CBC">
      <w:pPr>
        <w:spacing w:line="360" w:lineRule="auto"/>
        <w:rPr>
          <w:sz w:val="22"/>
        </w:rPr>
      </w:pPr>
    </w:p>
    <w:p w:rsidR="004732CD" w:rsidRPr="00AF09E9" w:rsidRDefault="004732CD" w:rsidP="00440CBC">
      <w:pPr>
        <w:spacing w:line="360" w:lineRule="auto"/>
        <w:rPr>
          <w:sz w:val="22"/>
        </w:rPr>
      </w:pPr>
    </w:p>
    <w:p w:rsidR="004732CD" w:rsidRPr="00AF09E9" w:rsidRDefault="004732CD" w:rsidP="00440CBC">
      <w:pPr>
        <w:spacing w:line="360" w:lineRule="auto"/>
        <w:rPr>
          <w:sz w:val="22"/>
        </w:rPr>
      </w:pPr>
    </w:p>
    <w:p w:rsidR="004732CD" w:rsidRPr="00AF09E9" w:rsidRDefault="004732CD" w:rsidP="00440CBC">
      <w:pPr>
        <w:spacing w:line="360" w:lineRule="auto"/>
        <w:rPr>
          <w:sz w:val="22"/>
        </w:rPr>
      </w:pPr>
    </w:p>
    <w:p w:rsidR="004732CD" w:rsidRPr="00AF09E9" w:rsidRDefault="004732CD" w:rsidP="00440CBC">
      <w:pPr>
        <w:spacing w:line="360" w:lineRule="auto"/>
        <w:rPr>
          <w:sz w:val="22"/>
        </w:rPr>
      </w:pPr>
    </w:p>
    <w:p w:rsidR="004732CD" w:rsidRPr="00AF09E9" w:rsidRDefault="004732CD" w:rsidP="004732CD">
      <w:pPr>
        <w:spacing w:line="240" w:lineRule="auto"/>
        <w:ind w:left="0" w:firstLine="0"/>
        <w:jc w:val="right"/>
        <w:rPr>
          <w:sz w:val="22"/>
        </w:rPr>
      </w:pPr>
      <w:r w:rsidRPr="00AF09E9">
        <w:rPr>
          <w:sz w:val="22"/>
        </w:rPr>
        <w:lastRenderedPageBreak/>
        <w:tab/>
        <w:t xml:space="preserve"> </w:t>
      </w:r>
      <w:r w:rsidRPr="00AF09E9">
        <w:rPr>
          <w:sz w:val="22"/>
        </w:rPr>
        <w:tab/>
      </w:r>
      <w:r w:rsidRPr="00AF09E9">
        <w:rPr>
          <w:rFonts w:eastAsia="Calibri"/>
          <w:sz w:val="22"/>
        </w:rPr>
        <w:t xml:space="preserve">Application No </w:t>
      </w:r>
      <w:r w:rsidRPr="00AF09E9">
        <w:rPr>
          <w:rFonts w:eastAsia="Calibri"/>
          <w:sz w:val="22"/>
          <w:u w:val="single" w:color="000000"/>
        </w:rPr>
        <w:t xml:space="preserve">  </w:t>
      </w:r>
      <w:r w:rsidRPr="00AF09E9">
        <w:rPr>
          <w:rFonts w:eastAsia="Calibri"/>
          <w:sz w:val="22"/>
          <w:u w:val="single" w:color="000000"/>
        </w:rPr>
        <w:tab/>
      </w:r>
      <w:r w:rsidRPr="00AF09E9">
        <w:rPr>
          <w:rFonts w:eastAsia="Calibri"/>
          <w:sz w:val="22"/>
        </w:rPr>
        <w:t xml:space="preserve"> </w:t>
      </w:r>
    </w:p>
    <w:p w:rsidR="004732CD" w:rsidRPr="00AF09E9" w:rsidRDefault="004732CD" w:rsidP="004732CD">
      <w:pPr>
        <w:spacing w:line="240" w:lineRule="auto"/>
        <w:ind w:left="0" w:firstLine="0"/>
        <w:rPr>
          <w:sz w:val="22"/>
        </w:rPr>
      </w:pPr>
      <w:r w:rsidRPr="00AF09E9">
        <w:rPr>
          <w:sz w:val="22"/>
        </w:rPr>
        <w:t xml:space="preserve"> </w:t>
      </w:r>
      <w:r w:rsidRPr="00AF09E9">
        <w:rPr>
          <w:sz w:val="22"/>
        </w:rPr>
        <w:tab/>
        <w:t xml:space="preserve"> </w:t>
      </w:r>
    </w:p>
    <w:p w:rsidR="004732CD" w:rsidRPr="00AF09E9" w:rsidRDefault="004732CD" w:rsidP="004732CD">
      <w:pPr>
        <w:spacing w:after="183" w:line="240" w:lineRule="auto"/>
        <w:ind w:left="0" w:firstLine="0"/>
        <w:jc w:val="center"/>
        <w:rPr>
          <w:sz w:val="22"/>
        </w:rPr>
      </w:pPr>
      <w:r w:rsidRPr="00AF09E9">
        <w:rPr>
          <w:b/>
          <w:sz w:val="22"/>
          <w:u w:val="single" w:color="000000"/>
        </w:rPr>
        <w:t>PART II- FINANCIAL DETAILS</w:t>
      </w:r>
    </w:p>
    <w:p w:rsidR="004732CD" w:rsidRPr="00AF09E9" w:rsidRDefault="004B7C44" w:rsidP="004732CD">
      <w:pPr>
        <w:spacing w:line="240" w:lineRule="auto"/>
        <w:ind w:right="-15"/>
        <w:rPr>
          <w:b/>
          <w:sz w:val="22"/>
        </w:rPr>
      </w:pPr>
      <w:r>
        <w:rPr>
          <w:b/>
          <w:sz w:val="22"/>
        </w:rPr>
        <w:t xml:space="preserve">   </w:t>
      </w:r>
      <w:r w:rsidR="004732CD" w:rsidRPr="00AF09E9">
        <w:rPr>
          <w:b/>
          <w:sz w:val="22"/>
        </w:rPr>
        <w:t xml:space="preserve">The Zonal Manager </w:t>
      </w:r>
    </w:p>
    <w:p w:rsidR="004B7C44" w:rsidRPr="004B7C44" w:rsidRDefault="004B7C44" w:rsidP="004B7C44">
      <w:pPr>
        <w:spacing w:line="240" w:lineRule="auto"/>
        <w:ind w:left="214" w:right="6007" w:hanging="8"/>
        <w:rPr>
          <w:rFonts w:eastAsia="Times New Roman"/>
          <w:sz w:val="22"/>
        </w:rPr>
      </w:pPr>
      <w:r w:rsidRPr="004B7C44">
        <w:rPr>
          <w:rFonts w:eastAsia="Times New Roman"/>
          <w:sz w:val="22"/>
        </w:rPr>
        <w:t>Bank of India, Vidarbha Zonal Office,</w:t>
      </w:r>
    </w:p>
    <w:p w:rsidR="004B7C44" w:rsidRPr="004B7C44" w:rsidRDefault="004B7C44" w:rsidP="004B7C44">
      <w:pPr>
        <w:spacing w:line="240" w:lineRule="auto"/>
        <w:ind w:left="214" w:right="6007" w:hanging="8"/>
        <w:rPr>
          <w:rFonts w:eastAsia="Times New Roman"/>
          <w:sz w:val="22"/>
        </w:rPr>
      </w:pPr>
      <w:r w:rsidRPr="004B7C44">
        <w:rPr>
          <w:rFonts w:eastAsia="Times New Roman"/>
          <w:sz w:val="22"/>
        </w:rPr>
        <w:t>In front of Mahaveer Garden,</w:t>
      </w:r>
    </w:p>
    <w:p w:rsidR="004B7C44" w:rsidRPr="004B7C44" w:rsidRDefault="004B7C44" w:rsidP="004B7C44">
      <w:pPr>
        <w:spacing w:line="240" w:lineRule="auto"/>
        <w:ind w:left="214" w:right="6007" w:hanging="8"/>
        <w:rPr>
          <w:rFonts w:eastAsia="Times New Roman"/>
          <w:sz w:val="22"/>
        </w:rPr>
      </w:pPr>
      <w:r w:rsidRPr="004B7C44">
        <w:rPr>
          <w:rFonts w:eastAsia="Times New Roman"/>
          <w:sz w:val="22"/>
        </w:rPr>
        <w:t xml:space="preserve"> Ramnagar Wardha 442001 </w:t>
      </w:r>
    </w:p>
    <w:p w:rsidR="004732CD" w:rsidRPr="00AF09E9" w:rsidRDefault="004732CD" w:rsidP="004B7C44">
      <w:pPr>
        <w:spacing w:after="255"/>
        <w:rPr>
          <w:sz w:val="22"/>
        </w:rPr>
      </w:pPr>
      <w:r w:rsidRPr="00AF09E9">
        <w:rPr>
          <w:sz w:val="22"/>
        </w:rPr>
        <w:t xml:space="preserve">Dear Sir, </w:t>
      </w:r>
    </w:p>
    <w:p w:rsidR="004732CD" w:rsidRPr="00AF09E9" w:rsidRDefault="004732CD" w:rsidP="004732CD">
      <w:pPr>
        <w:spacing w:line="234" w:lineRule="auto"/>
        <w:ind w:left="2127" w:right="1168" w:hanging="709"/>
        <w:rPr>
          <w:sz w:val="22"/>
        </w:rPr>
      </w:pPr>
      <w:r w:rsidRPr="00AF09E9">
        <w:rPr>
          <w:b/>
          <w:sz w:val="22"/>
          <w:u w:val="single"/>
        </w:rPr>
        <w:t>Financial details of the premises offered</w:t>
      </w:r>
      <w:r w:rsidRPr="00AF09E9">
        <w:rPr>
          <w:b/>
          <w:sz w:val="22"/>
          <w:u w:val="single" w:color="000000"/>
        </w:rPr>
        <w:t xml:space="preserve"> to Bank on lease basis</w:t>
      </w:r>
      <w:r w:rsidRPr="00AF09E9">
        <w:rPr>
          <w:b/>
          <w:sz w:val="22"/>
        </w:rPr>
        <w:t xml:space="preserve"> </w:t>
      </w:r>
    </w:p>
    <w:p w:rsidR="004732CD" w:rsidRPr="00AF09E9" w:rsidRDefault="004732CD" w:rsidP="004732CD">
      <w:pPr>
        <w:spacing w:after="85" w:line="240" w:lineRule="auto"/>
        <w:ind w:left="0" w:firstLine="0"/>
        <w:rPr>
          <w:sz w:val="22"/>
        </w:rPr>
      </w:pPr>
      <w:r w:rsidRPr="00AF09E9">
        <w:rPr>
          <w:sz w:val="22"/>
        </w:rPr>
        <w:t xml:space="preserve"> </w:t>
      </w:r>
    </w:p>
    <w:p w:rsidR="004732CD" w:rsidRPr="00AF09E9" w:rsidRDefault="004732CD" w:rsidP="004732CD">
      <w:pPr>
        <w:jc w:val="left"/>
        <w:rPr>
          <w:sz w:val="22"/>
        </w:rPr>
      </w:pPr>
      <w:r w:rsidRPr="00AF09E9">
        <w:rPr>
          <w:sz w:val="22"/>
        </w:rPr>
        <w:t>I/We offer to lease our premises located at_______________________________</w:t>
      </w:r>
      <w:proofErr w:type="gramStart"/>
      <w:r w:rsidRPr="00AF09E9">
        <w:rPr>
          <w:sz w:val="22"/>
        </w:rPr>
        <w:t>_(</w:t>
      </w:r>
      <w:proofErr w:type="gramEnd"/>
      <w:r w:rsidRPr="00AF09E9">
        <w:rPr>
          <w:sz w:val="22"/>
        </w:rPr>
        <w:t xml:space="preserve">other details of which are given in Part I) at the following rates: </w:t>
      </w:r>
    </w:p>
    <w:p w:rsidR="004732CD" w:rsidRPr="00AF09E9" w:rsidRDefault="004732CD" w:rsidP="004732CD">
      <w:pPr>
        <w:spacing w:after="9" w:line="276" w:lineRule="auto"/>
        <w:ind w:left="0" w:firstLine="0"/>
        <w:rPr>
          <w:sz w:val="22"/>
        </w:rPr>
      </w:pPr>
      <w:r w:rsidRPr="00AF09E9">
        <w:rPr>
          <w:sz w:val="22"/>
        </w:rPr>
        <w:t xml:space="preserve"> </w:t>
      </w:r>
    </w:p>
    <w:tbl>
      <w:tblPr>
        <w:tblStyle w:val="TableGrid"/>
        <w:tblW w:w="9575" w:type="dxa"/>
        <w:tblInd w:w="108" w:type="dxa"/>
        <w:tblCellMar>
          <w:right w:w="41" w:type="dxa"/>
        </w:tblCellMar>
        <w:tblLook w:val="04A0" w:firstRow="1" w:lastRow="0" w:firstColumn="1" w:lastColumn="0" w:noHBand="0" w:noVBand="1"/>
      </w:tblPr>
      <w:tblGrid>
        <w:gridCol w:w="1007"/>
        <w:gridCol w:w="1637"/>
        <w:gridCol w:w="368"/>
        <w:gridCol w:w="816"/>
        <w:gridCol w:w="1916"/>
        <w:gridCol w:w="1915"/>
        <w:gridCol w:w="1916"/>
      </w:tblGrid>
      <w:tr w:rsidR="004732CD" w:rsidRPr="00AF09E9" w:rsidTr="00AD07D1">
        <w:trPr>
          <w:trHeight w:val="516"/>
        </w:trPr>
        <w:tc>
          <w:tcPr>
            <w:tcW w:w="1008" w:type="dxa"/>
            <w:tcBorders>
              <w:top w:val="single" w:sz="4" w:space="0" w:color="000000"/>
              <w:left w:val="single" w:sz="4" w:space="0" w:color="000000"/>
              <w:bottom w:val="single" w:sz="4" w:space="0" w:color="000000"/>
              <w:right w:val="single" w:sz="4" w:space="0" w:color="000000"/>
            </w:tcBorders>
          </w:tcPr>
          <w:p w:rsidR="004732CD" w:rsidRPr="00AF09E9" w:rsidRDefault="004732CD" w:rsidP="004732CD">
            <w:pPr>
              <w:spacing w:line="276" w:lineRule="auto"/>
              <w:ind w:left="113" w:firstLine="0"/>
              <w:rPr>
                <w:sz w:val="22"/>
              </w:rPr>
            </w:pPr>
            <w:r w:rsidRPr="00AF09E9">
              <w:rPr>
                <w:sz w:val="22"/>
              </w:rPr>
              <w:t xml:space="preserve">Sr No </w:t>
            </w:r>
          </w:p>
        </w:tc>
        <w:tc>
          <w:tcPr>
            <w:tcW w:w="1637" w:type="dxa"/>
            <w:tcBorders>
              <w:top w:val="single" w:sz="4" w:space="0" w:color="000000"/>
              <w:left w:val="single" w:sz="4" w:space="0" w:color="000000"/>
              <w:bottom w:val="single" w:sz="4" w:space="0" w:color="000000"/>
              <w:right w:val="nil"/>
            </w:tcBorders>
          </w:tcPr>
          <w:p w:rsidR="004732CD" w:rsidRPr="00AF09E9" w:rsidRDefault="004732CD" w:rsidP="00AD07D1">
            <w:pPr>
              <w:spacing w:line="276" w:lineRule="auto"/>
              <w:ind w:left="5" w:firstLine="0"/>
              <w:rPr>
                <w:sz w:val="22"/>
              </w:rPr>
            </w:pPr>
            <w:r w:rsidRPr="00AF09E9">
              <w:rPr>
                <w:sz w:val="22"/>
              </w:rPr>
              <w:t xml:space="preserve"> </w:t>
            </w:r>
          </w:p>
        </w:tc>
        <w:tc>
          <w:tcPr>
            <w:tcW w:w="368" w:type="dxa"/>
            <w:tcBorders>
              <w:top w:val="single" w:sz="4" w:space="0" w:color="000000"/>
              <w:left w:val="nil"/>
              <w:bottom w:val="single" w:sz="4" w:space="0" w:color="000000"/>
              <w:right w:val="nil"/>
            </w:tcBorders>
          </w:tcPr>
          <w:p w:rsidR="004732CD" w:rsidRPr="00AF09E9" w:rsidRDefault="004732CD" w:rsidP="00AD07D1">
            <w:pPr>
              <w:spacing w:line="276" w:lineRule="auto"/>
              <w:ind w:left="0" w:firstLine="0"/>
              <w:rPr>
                <w:sz w:val="22"/>
              </w:rPr>
            </w:pPr>
          </w:p>
        </w:tc>
        <w:tc>
          <w:tcPr>
            <w:tcW w:w="816" w:type="dxa"/>
            <w:tcBorders>
              <w:top w:val="single" w:sz="4" w:space="0" w:color="000000"/>
              <w:left w:val="nil"/>
              <w:bottom w:val="single" w:sz="4" w:space="0" w:color="000000"/>
              <w:right w:val="single" w:sz="4" w:space="0" w:color="000000"/>
            </w:tcBorders>
          </w:tcPr>
          <w:p w:rsidR="004732CD" w:rsidRPr="00AF09E9" w:rsidRDefault="004732CD" w:rsidP="00AD07D1">
            <w:pPr>
              <w:spacing w:line="276" w:lineRule="auto"/>
              <w:ind w:left="0" w:firstLine="0"/>
              <w:rPr>
                <w:sz w:val="22"/>
              </w:rPr>
            </w:pPr>
          </w:p>
        </w:tc>
        <w:tc>
          <w:tcPr>
            <w:tcW w:w="1916"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115" w:firstLine="0"/>
              <w:rPr>
                <w:sz w:val="22"/>
              </w:rPr>
            </w:pPr>
            <w:r w:rsidRPr="00AF09E9">
              <w:rPr>
                <w:sz w:val="22"/>
              </w:rPr>
              <w:t xml:space="preserve">Carpet area in </w:t>
            </w:r>
            <w:proofErr w:type="spellStart"/>
            <w:r w:rsidRPr="00AF09E9">
              <w:rPr>
                <w:sz w:val="22"/>
              </w:rPr>
              <w:t>sq</w:t>
            </w:r>
            <w:proofErr w:type="spellEnd"/>
            <w:r w:rsidRPr="00AF09E9">
              <w:rPr>
                <w:sz w:val="22"/>
              </w:rPr>
              <w:t xml:space="preserve"> </w:t>
            </w:r>
            <w:proofErr w:type="spellStart"/>
            <w:r w:rsidRPr="00AF09E9">
              <w:rPr>
                <w:sz w:val="22"/>
              </w:rPr>
              <w:t>ft</w:t>
            </w:r>
            <w:proofErr w:type="spellEnd"/>
            <w:r w:rsidRPr="00AF09E9">
              <w:rPr>
                <w:sz w:val="22"/>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115" w:firstLine="0"/>
              <w:rPr>
                <w:sz w:val="22"/>
              </w:rPr>
            </w:pPr>
            <w:r w:rsidRPr="00AF09E9">
              <w:rPr>
                <w:sz w:val="22"/>
              </w:rPr>
              <w:t xml:space="preserve">Rate per </w:t>
            </w:r>
            <w:proofErr w:type="spellStart"/>
            <w:r w:rsidRPr="00AF09E9">
              <w:rPr>
                <w:sz w:val="22"/>
              </w:rPr>
              <w:t>sq</w:t>
            </w:r>
            <w:proofErr w:type="spellEnd"/>
            <w:r w:rsidRPr="00AF09E9">
              <w:rPr>
                <w:sz w:val="22"/>
              </w:rPr>
              <w:t xml:space="preserve"> </w:t>
            </w:r>
            <w:proofErr w:type="spellStart"/>
            <w:r w:rsidRPr="00AF09E9">
              <w:rPr>
                <w:sz w:val="22"/>
              </w:rPr>
              <w:t>ft</w:t>
            </w:r>
            <w:proofErr w:type="spellEnd"/>
            <w:r w:rsidRPr="00AF09E9">
              <w:rPr>
                <w:sz w:val="22"/>
              </w:rPr>
              <w:t xml:space="preserve"> of carpet area </w:t>
            </w:r>
          </w:p>
        </w:tc>
        <w:tc>
          <w:tcPr>
            <w:tcW w:w="1916"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115" w:firstLine="0"/>
              <w:rPr>
                <w:sz w:val="22"/>
              </w:rPr>
            </w:pPr>
            <w:r w:rsidRPr="00AF09E9">
              <w:rPr>
                <w:sz w:val="22"/>
              </w:rPr>
              <w:t xml:space="preserve">Total Price/Rent P.m.* Rs. </w:t>
            </w:r>
          </w:p>
        </w:tc>
      </w:tr>
      <w:tr w:rsidR="004732CD" w:rsidRPr="00AF09E9" w:rsidTr="00AD07D1">
        <w:trPr>
          <w:trHeight w:val="260"/>
        </w:trPr>
        <w:tc>
          <w:tcPr>
            <w:tcW w:w="1008"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113" w:firstLine="0"/>
              <w:rPr>
                <w:sz w:val="22"/>
              </w:rPr>
            </w:pPr>
            <w:r w:rsidRPr="00AF09E9">
              <w:rPr>
                <w:sz w:val="22"/>
              </w:rPr>
              <w:t xml:space="preserve">1 </w:t>
            </w:r>
          </w:p>
        </w:tc>
        <w:tc>
          <w:tcPr>
            <w:tcW w:w="1637" w:type="dxa"/>
            <w:tcBorders>
              <w:top w:val="single" w:sz="4" w:space="0" w:color="000000"/>
              <w:left w:val="single" w:sz="4" w:space="0" w:color="000000"/>
              <w:bottom w:val="single" w:sz="4" w:space="0" w:color="000000"/>
              <w:right w:val="nil"/>
            </w:tcBorders>
          </w:tcPr>
          <w:p w:rsidR="004732CD" w:rsidRPr="00AF09E9" w:rsidRDefault="004732CD" w:rsidP="00AD07D1">
            <w:pPr>
              <w:spacing w:line="276" w:lineRule="auto"/>
              <w:ind w:left="113" w:firstLine="0"/>
              <w:rPr>
                <w:sz w:val="22"/>
              </w:rPr>
            </w:pPr>
            <w:r w:rsidRPr="00AF09E9">
              <w:rPr>
                <w:sz w:val="22"/>
              </w:rPr>
              <w:t xml:space="preserve">Basement </w:t>
            </w:r>
          </w:p>
        </w:tc>
        <w:tc>
          <w:tcPr>
            <w:tcW w:w="368" w:type="dxa"/>
            <w:tcBorders>
              <w:top w:val="single" w:sz="4" w:space="0" w:color="000000"/>
              <w:left w:val="nil"/>
              <w:bottom w:val="single" w:sz="4" w:space="0" w:color="000000"/>
              <w:right w:val="nil"/>
            </w:tcBorders>
          </w:tcPr>
          <w:p w:rsidR="004732CD" w:rsidRPr="00AF09E9" w:rsidRDefault="004732CD" w:rsidP="00AD07D1">
            <w:pPr>
              <w:spacing w:line="276" w:lineRule="auto"/>
              <w:ind w:left="0" w:firstLine="0"/>
              <w:rPr>
                <w:sz w:val="22"/>
              </w:rPr>
            </w:pPr>
          </w:p>
        </w:tc>
        <w:tc>
          <w:tcPr>
            <w:tcW w:w="816" w:type="dxa"/>
            <w:tcBorders>
              <w:top w:val="single" w:sz="4" w:space="0" w:color="000000"/>
              <w:left w:val="nil"/>
              <w:bottom w:val="single" w:sz="4" w:space="0" w:color="000000"/>
              <w:right w:val="single" w:sz="4" w:space="0" w:color="000000"/>
            </w:tcBorders>
          </w:tcPr>
          <w:p w:rsidR="004732CD" w:rsidRPr="00AF09E9" w:rsidRDefault="004732CD" w:rsidP="00AD07D1">
            <w:pPr>
              <w:spacing w:line="276" w:lineRule="auto"/>
              <w:ind w:left="0" w:firstLine="0"/>
              <w:rPr>
                <w:sz w:val="22"/>
              </w:rPr>
            </w:pPr>
          </w:p>
        </w:tc>
        <w:tc>
          <w:tcPr>
            <w:tcW w:w="1916"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r w:rsidRPr="00AF09E9">
              <w:rPr>
                <w:sz w:val="22"/>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r w:rsidRPr="00AF09E9">
              <w:rPr>
                <w:sz w:val="22"/>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r w:rsidRPr="00AF09E9">
              <w:rPr>
                <w:sz w:val="22"/>
              </w:rPr>
              <w:t xml:space="preserve"> </w:t>
            </w:r>
          </w:p>
        </w:tc>
      </w:tr>
      <w:tr w:rsidR="004732CD" w:rsidRPr="00AF09E9" w:rsidTr="00AD07D1">
        <w:trPr>
          <w:trHeight w:val="264"/>
        </w:trPr>
        <w:tc>
          <w:tcPr>
            <w:tcW w:w="1008"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113" w:firstLine="0"/>
              <w:rPr>
                <w:sz w:val="22"/>
              </w:rPr>
            </w:pPr>
            <w:r w:rsidRPr="00AF09E9">
              <w:rPr>
                <w:sz w:val="22"/>
              </w:rPr>
              <w:t xml:space="preserve">2 </w:t>
            </w:r>
          </w:p>
        </w:tc>
        <w:tc>
          <w:tcPr>
            <w:tcW w:w="1637" w:type="dxa"/>
            <w:tcBorders>
              <w:top w:val="single" w:sz="4" w:space="0" w:color="000000"/>
              <w:left w:val="single" w:sz="4" w:space="0" w:color="000000"/>
              <w:bottom w:val="single" w:sz="4" w:space="0" w:color="000000"/>
              <w:right w:val="nil"/>
            </w:tcBorders>
          </w:tcPr>
          <w:p w:rsidR="004732CD" w:rsidRPr="00AF09E9" w:rsidRDefault="004732CD" w:rsidP="00AD07D1">
            <w:pPr>
              <w:spacing w:line="276" w:lineRule="auto"/>
              <w:ind w:left="113" w:firstLine="0"/>
              <w:rPr>
                <w:sz w:val="22"/>
              </w:rPr>
            </w:pPr>
            <w:r w:rsidRPr="00AF09E9">
              <w:rPr>
                <w:sz w:val="22"/>
              </w:rPr>
              <w:t xml:space="preserve">Ground floor </w:t>
            </w:r>
          </w:p>
        </w:tc>
        <w:tc>
          <w:tcPr>
            <w:tcW w:w="368" w:type="dxa"/>
            <w:tcBorders>
              <w:top w:val="single" w:sz="4" w:space="0" w:color="000000"/>
              <w:left w:val="nil"/>
              <w:bottom w:val="single" w:sz="4" w:space="0" w:color="000000"/>
              <w:right w:val="nil"/>
            </w:tcBorders>
          </w:tcPr>
          <w:p w:rsidR="004732CD" w:rsidRPr="00AF09E9" w:rsidRDefault="004732CD" w:rsidP="00AD07D1">
            <w:pPr>
              <w:spacing w:line="276" w:lineRule="auto"/>
              <w:ind w:left="0" w:firstLine="0"/>
              <w:rPr>
                <w:sz w:val="22"/>
              </w:rPr>
            </w:pPr>
          </w:p>
        </w:tc>
        <w:tc>
          <w:tcPr>
            <w:tcW w:w="816" w:type="dxa"/>
            <w:tcBorders>
              <w:top w:val="single" w:sz="4" w:space="0" w:color="000000"/>
              <w:left w:val="nil"/>
              <w:bottom w:val="single" w:sz="4" w:space="0" w:color="000000"/>
              <w:right w:val="single" w:sz="4" w:space="0" w:color="000000"/>
            </w:tcBorders>
          </w:tcPr>
          <w:p w:rsidR="004732CD" w:rsidRPr="00AF09E9" w:rsidRDefault="004732CD" w:rsidP="00AD07D1">
            <w:pPr>
              <w:spacing w:line="276" w:lineRule="auto"/>
              <w:ind w:left="0" w:firstLine="0"/>
              <w:rPr>
                <w:sz w:val="22"/>
              </w:rPr>
            </w:pPr>
          </w:p>
        </w:tc>
        <w:tc>
          <w:tcPr>
            <w:tcW w:w="1916"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r w:rsidRPr="00AF09E9">
              <w:rPr>
                <w:sz w:val="22"/>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r w:rsidRPr="00AF09E9">
              <w:rPr>
                <w:sz w:val="22"/>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r w:rsidRPr="00AF09E9">
              <w:rPr>
                <w:sz w:val="22"/>
              </w:rPr>
              <w:t xml:space="preserve"> </w:t>
            </w:r>
          </w:p>
        </w:tc>
      </w:tr>
      <w:tr w:rsidR="004732CD" w:rsidRPr="00AF09E9" w:rsidTr="00AD07D1">
        <w:trPr>
          <w:trHeight w:val="264"/>
        </w:trPr>
        <w:tc>
          <w:tcPr>
            <w:tcW w:w="1008"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113" w:firstLine="0"/>
              <w:rPr>
                <w:sz w:val="22"/>
              </w:rPr>
            </w:pPr>
            <w:r w:rsidRPr="00AF09E9">
              <w:rPr>
                <w:sz w:val="22"/>
              </w:rPr>
              <w:t xml:space="preserve">3 </w:t>
            </w:r>
          </w:p>
        </w:tc>
        <w:tc>
          <w:tcPr>
            <w:tcW w:w="1637" w:type="dxa"/>
            <w:tcBorders>
              <w:top w:val="single" w:sz="4" w:space="0" w:color="000000"/>
              <w:left w:val="single" w:sz="4" w:space="0" w:color="000000"/>
              <w:bottom w:val="single" w:sz="4" w:space="0" w:color="000000"/>
              <w:right w:val="nil"/>
            </w:tcBorders>
          </w:tcPr>
          <w:p w:rsidR="004732CD" w:rsidRPr="00AF09E9" w:rsidRDefault="004732CD" w:rsidP="00AD07D1">
            <w:pPr>
              <w:spacing w:line="276" w:lineRule="auto"/>
              <w:ind w:left="113" w:firstLine="0"/>
              <w:rPr>
                <w:sz w:val="22"/>
              </w:rPr>
            </w:pPr>
            <w:r w:rsidRPr="00AF09E9">
              <w:rPr>
                <w:sz w:val="22"/>
              </w:rPr>
              <w:t xml:space="preserve">First floor </w:t>
            </w:r>
          </w:p>
        </w:tc>
        <w:tc>
          <w:tcPr>
            <w:tcW w:w="368" w:type="dxa"/>
            <w:tcBorders>
              <w:top w:val="single" w:sz="4" w:space="0" w:color="000000"/>
              <w:left w:val="nil"/>
              <w:bottom w:val="single" w:sz="4" w:space="0" w:color="000000"/>
              <w:right w:val="nil"/>
            </w:tcBorders>
          </w:tcPr>
          <w:p w:rsidR="004732CD" w:rsidRPr="00AF09E9" w:rsidRDefault="004732CD" w:rsidP="00AD07D1">
            <w:pPr>
              <w:spacing w:line="276" w:lineRule="auto"/>
              <w:ind w:left="0" w:firstLine="0"/>
              <w:rPr>
                <w:sz w:val="22"/>
              </w:rPr>
            </w:pPr>
          </w:p>
        </w:tc>
        <w:tc>
          <w:tcPr>
            <w:tcW w:w="816" w:type="dxa"/>
            <w:tcBorders>
              <w:top w:val="single" w:sz="4" w:space="0" w:color="000000"/>
              <w:left w:val="nil"/>
              <w:bottom w:val="single" w:sz="4" w:space="0" w:color="000000"/>
              <w:right w:val="single" w:sz="4" w:space="0" w:color="000000"/>
            </w:tcBorders>
          </w:tcPr>
          <w:p w:rsidR="004732CD" w:rsidRPr="00AF09E9" w:rsidRDefault="004732CD" w:rsidP="00AD07D1">
            <w:pPr>
              <w:spacing w:line="276" w:lineRule="auto"/>
              <w:ind w:left="0" w:firstLine="0"/>
              <w:rPr>
                <w:sz w:val="22"/>
              </w:rPr>
            </w:pPr>
          </w:p>
        </w:tc>
        <w:tc>
          <w:tcPr>
            <w:tcW w:w="1916"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r w:rsidRPr="00AF09E9">
              <w:rPr>
                <w:sz w:val="22"/>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r w:rsidRPr="00AF09E9">
              <w:rPr>
                <w:sz w:val="22"/>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r w:rsidRPr="00AF09E9">
              <w:rPr>
                <w:sz w:val="22"/>
              </w:rPr>
              <w:t xml:space="preserve"> </w:t>
            </w:r>
          </w:p>
        </w:tc>
      </w:tr>
      <w:tr w:rsidR="004732CD" w:rsidRPr="00AF09E9" w:rsidTr="00AD07D1">
        <w:trPr>
          <w:trHeight w:val="259"/>
        </w:trPr>
        <w:tc>
          <w:tcPr>
            <w:tcW w:w="1008"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113" w:firstLine="0"/>
              <w:rPr>
                <w:sz w:val="22"/>
              </w:rPr>
            </w:pPr>
          </w:p>
        </w:tc>
        <w:tc>
          <w:tcPr>
            <w:tcW w:w="1637" w:type="dxa"/>
            <w:tcBorders>
              <w:top w:val="single" w:sz="4" w:space="0" w:color="000000"/>
              <w:left w:val="single" w:sz="4" w:space="0" w:color="000000"/>
              <w:bottom w:val="single" w:sz="4" w:space="0" w:color="000000"/>
              <w:right w:val="nil"/>
            </w:tcBorders>
          </w:tcPr>
          <w:p w:rsidR="004732CD" w:rsidRPr="00AF09E9" w:rsidRDefault="004732CD" w:rsidP="00AD07D1">
            <w:pPr>
              <w:spacing w:line="276" w:lineRule="auto"/>
              <w:ind w:left="113" w:firstLine="0"/>
              <w:rPr>
                <w:sz w:val="22"/>
              </w:rPr>
            </w:pPr>
          </w:p>
        </w:tc>
        <w:tc>
          <w:tcPr>
            <w:tcW w:w="368" w:type="dxa"/>
            <w:tcBorders>
              <w:top w:val="single" w:sz="4" w:space="0" w:color="000000"/>
              <w:left w:val="nil"/>
              <w:bottom w:val="single" w:sz="4" w:space="0" w:color="000000"/>
              <w:right w:val="nil"/>
            </w:tcBorders>
          </w:tcPr>
          <w:p w:rsidR="004732CD" w:rsidRPr="00AF09E9" w:rsidRDefault="004732CD" w:rsidP="00AD07D1">
            <w:pPr>
              <w:spacing w:line="276" w:lineRule="auto"/>
              <w:ind w:left="0" w:firstLine="0"/>
              <w:rPr>
                <w:sz w:val="22"/>
              </w:rPr>
            </w:pPr>
          </w:p>
        </w:tc>
        <w:tc>
          <w:tcPr>
            <w:tcW w:w="816" w:type="dxa"/>
            <w:tcBorders>
              <w:top w:val="single" w:sz="4" w:space="0" w:color="000000"/>
              <w:left w:val="nil"/>
              <w:bottom w:val="single" w:sz="4" w:space="0" w:color="000000"/>
              <w:right w:val="single" w:sz="4" w:space="0" w:color="000000"/>
            </w:tcBorders>
          </w:tcPr>
          <w:p w:rsidR="004732CD" w:rsidRPr="00AF09E9" w:rsidRDefault="004732CD" w:rsidP="00AD07D1">
            <w:pPr>
              <w:spacing w:line="276" w:lineRule="auto"/>
              <w:ind w:left="0" w:firstLine="0"/>
              <w:rPr>
                <w:sz w:val="22"/>
              </w:rPr>
            </w:pPr>
          </w:p>
        </w:tc>
        <w:tc>
          <w:tcPr>
            <w:tcW w:w="1916"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p>
        </w:tc>
        <w:tc>
          <w:tcPr>
            <w:tcW w:w="1915"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p>
        </w:tc>
        <w:tc>
          <w:tcPr>
            <w:tcW w:w="1916"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p>
        </w:tc>
      </w:tr>
      <w:tr w:rsidR="004732CD" w:rsidRPr="00AF09E9" w:rsidTr="00AD07D1">
        <w:trPr>
          <w:trHeight w:val="264"/>
        </w:trPr>
        <w:tc>
          <w:tcPr>
            <w:tcW w:w="1008" w:type="dxa"/>
            <w:tcBorders>
              <w:top w:val="single" w:sz="4" w:space="0" w:color="000000"/>
              <w:left w:val="single" w:sz="4" w:space="0" w:color="000000"/>
              <w:bottom w:val="single" w:sz="4" w:space="0" w:color="000000"/>
              <w:right w:val="nil"/>
            </w:tcBorders>
          </w:tcPr>
          <w:p w:rsidR="004732CD" w:rsidRPr="00AF09E9" w:rsidRDefault="004732CD" w:rsidP="00AD07D1">
            <w:pPr>
              <w:spacing w:line="276" w:lineRule="auto"/>
              <w:ind w:left="0" w:firstLine="0"/>
              <w:rPr>
                <w:sz w:val="22"/>
              </w:rPr>
            </w:pPr>
          </w:p>
        </w:tc>
        <w:tc>
          <w:tcPr>
            <w:tcW w:w="1637" w:type="dxa"/>
            <w:tcBorders>
              <w:top w:val="single" w:sz="4" w:space="0" w:color="000000"/>
              <w:left w:val="nil"/>
              <w:bottom w:val="single" w:sz="4" w:space="0" w:color="000000"/>
              <w:right w:val="nil"/>
            </w:tcBorders>
          </w:tcPr>
          <w:p w:rsidR="004732CD" w:rsidRPr="00AF09E9" w:rsidRDefault="004732CD" w:rsidP="00AD07D1">
            <w:pPr>
              <w:spacing w:line="276" w:lineRule="auto"/>
              <w:ind w:left="0" w:firstLine="0"/>
              <w:rPr>
                <w:sz w:val="22"/>
              </w:rPr>
            </w:pPr>
          </w:p>
        </w:tc>
        <w:tc>
          <w:tcPr>
            <w:tcW w:w="368" w:type="dxa"/>
            <w:tcBorders>
              <w:top w:val="single" w:sz="4" w:space="0" w:color="000000"/>
              <w:left w:val="nil"/>
              <w:bottom w:val="single" w:sz="4" w:space="0" w:color="000000"/>
              <w:right w:val="nil"/>
            </w:tcBorders>
          </w:tcPr>
          <w:p w:rsidR="004732CD" w:rsidRPr="00AF09E9" w:rsidRDefault="004732CD" w:rsidP="00AD07D1">
            <w:pPr>
              <w:spacing w:line="276" w:lineRule="auto"/>
              <w:ind w:left="0" w:firstLine="0"/>
              <w:rPr>
                <w:sz w:val="22"/>
              </w:rPr>
            </w:pPr>
          </w:p>
        </w:tc>
        <w:tc>
          <w:tcPr>
            <w:tcW w:w="816" w:type="dxa"/>
            <w:tcBorders>
              <w:top w:val="single" w:sz="4" w:space="0" w:color="000000"/>
              <w:left w:val="nil"/>
              <w:bottom w:val="single" w:sz="4" w:space="0" w:color="000000"/>
              <w:right w:val="single" w:sz="4" w:space="0" w:color="000000"/>
            </w:tcBorders>
          </w:tcPr>
          <w:p w:rsidR="004732CD" w:rsidRPr="00AF09E9" w:rsidRDefault="004732CD" w:rsidP="00AD07D1">
            <w:pPr>
              <w:spacing w:line="276" w:lineRule="auto"/>
              <w:ind w:left="0" w:firstLine="0"/>
              <w:rPr>
                <w:sz w:val="22"/>
              </w:rPr>
            </w:pPr>
            <w:r w:rsidRPr="00AF09E9">
              <w:rPr>
                <w:sz w:val="22"/>
              </w:rPr>
              <w:t xml:space="preserve">TOTAL </w:t>
            </w:r>
          </w:p>
        </w:tc>
        <w:tc>
          <w:tcPr>
            <w:tcW w:w="1916"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r w:rsidRPr="00AF09E9">
              <w:rPr>
                <w:sz w:val="22"/>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r w:rsidRPr="00AF09E9">
              <w:rPr>
                <w:sz w:val="22"/>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4732CD" w:rsidRPr="00AF09E9" w:rsidRDefault="004732CD" w:rsidP="00AD07D1">
            <w:pPr>
              <w:spacing w:line="276" w:lineRule="auto"/>
              <w:ind w:left="7" w:firstLine="0"/>
              <w:rPr>
                <w:sz w:val="22"/>
              </w:rPr>
            </w:pPr>
            <w:r w:rsidRPr="00AF09E9">
              <w:rPr>
                <w:sz w:val="22"/>
              </w:rPr>
              <w:t xml:space="preserve"> </w:t>
            </w:r>
          </w:p>
        </w:tc>
      </w:tr>
    </w:tbl>
    <w:p w:rsidR="004732CD" w:rsidRPr="00AF09E9" w:rsidRDefault="004732CD" w:rsidP="004732CD">
      <w:pPr>
        <w:spacing w:line="240" w:lineRule="auto"/>
        <w:ind w:left="0" w:firstLine="0"/>
        <w:rPr>
          <w:sz w:val="22"/>
        </w:rPr>
      </w:pPr>
      <w:r w:rsidRPr="00AF09E9">
        <w:rPr>
          <w:b/>
          <w:sz w:val="22"/>
        </w:rPr>
        <w:t>(Pillars, walls, passage, toilets etc. will not form part of carpet area offered for bank’s premises</w:t>
      </w:r>
      <w:r w:rsidRPr="00AF09E9">
        <w:rPr>
          <w:sz w:val="22"/>
        </w:rPr>
        <w:t xml:space="preserve">) </w:t>
      </w:r>
    </w:p>
    <w:p w:rsidR="004732CD" w:rsidRPr="00AF09E9" w:rsidRDefault="004732CD" w:rsidP="004732CD">
      <w:pPr>
        <w:spacing w:line="240" w:lineRule="auto"/>
        <w:ind w:left="0" w:firstLine="0"/>
        <w:rPr>
          <w:sz w:val="22"/>
        </w:rPr>
      </w:pPr>
      <w:r w:rsidRPr="00AF09E9">
        <w:rPr>
          <w:sz w:val="22"/>
        </w:rPr>
        <w:t xml:space="preserve"> </w:t>
      </w:r>
    </w:p>
    <w:p w:rsidR="004732CD" w:rsidRPr="00AF09E9" w:rsidRDefault="004732CD" w:rsidP="004732CD">
      <w:pPr>
        <w:spacing w:after="234"/>
        <w:ind w:left="8"/>
        <w:rPr>
          <w:sz w:val="22"/>
        </w:rPr>
      </w:pPr>
      <w:r w:rsidRPr="00AF09E9">
        <w:rPr>
          <w:sz w:val="22"/>
        </w:rPr>
        <w:t xml:space="preserve">I/We agree to: </w:t>
      </w:r>
    </w:p>
    <w:p w:rsidR="004732CD" w:rsidRPr="00AF09E9" w:rsidRDefault="004732CD" w:rsidP="004732CD">
      <w:pPr>
        <w:pStyle w:val="ListParagraph"/>
        <w:numPr>
          <w:ilvl w:val="0"/>
          <w:numId w:val="9"/>
        </w:numPr>
        <w:spacing w:after="0" w:line="242" w:lineRule="auto"/>
        <w:ind w:right="3184"/>
        <w:jc w:val="left"/>
        <w:rPr>
          <w:sz w:val="22"/>
        </w:rPr>
      </w:pPr>
      <w:r w:rsidRPr="00AF09E9">
        <w:rPr>
          <w:sz w:val="22"/>
        </w:rPr>
        <w:t xml:space="preserve">Execute Lease Deed in Bank’s standard format; </w:t>
      </w:r>
    </w:p>
    <w:p w:rsidR="004732CD" w:rsidRPr="00AF09E9" w:rsidRDefault="004732CD" w:rsidP="004732CD">
      <w:pPr>
        <w:pStyle w:val="ListParagraph"/>
        <w:numPr>
          <w:ilvl w:val="0"/>
          <w:numId w:val="9"/>
        </w:numPr>
        <w:spacing w:after="0" w:line="242" w:lineRule="auto"/>
        <w:ind w:right="3184"/>
        <w:jc w:val="left"/>
        <w:rPr>
          <w:sz w:val="22"/>
        </w:rPr>
      </w:pPr>
      <w:r w:rsidRPr="00AF09E9">
        <w:rPr>
          <w:sz w:val="22"/>
        </w:rPr>
        <w:t xml:space="preserve">Bear all the taxes and cesses related to the premises; </w:t>
      </w:r>
    </w:p>
    <w:p w:rsidR="004732CD" w:rsidRPr="00AF09E9" w:rsidRDefault="004732CD" w:rsidP="004732CD">
      <w:pPr>
        <w:pStyle w:val="ListParagraph"/>
        <w:numPr>
          <w:ilvl w:val="0"/>
          <w:numId w:val="9"/>
        </w:numPr>
        <w:spacing w:after="0" w:line="242" w:lineRule="auto"/>
        <w:ind w:right="3184"/>
        <w:jc w:val="left"/>
        <w:rPr>
          <w:sz w:val="22"/>
        </w:rPr>
      </w:pPr>
      <w:r w:rsidRPr="00AF09E9">
        <w:rPr>
          <w:sz w:val="22"/>
        </w:rPr>
        <w:t xml:space="preserve">Bear the cost of execution and registration of Lease Deed; </w:t>
      </w:r>
    </w:p>
    <w:p w:rsidR="004732CD" w:rsidRPr="00AF09E9" w:rsidRDefault="004732CD" w:rsidP="004732CD">
      <w:pPr>
        <w:spacing w:after="130"/>
        <w:ind w:left="1277" w:right="793" w:hanging="710"/>
        <w:rPr>
          <w:sz w:val="22"/>
        </w:rPr>
      </w:pPr>
      <w:r w:rsidRPr="00AF09E9">
        <w:rPr>
          <w:sz w:val="22"/>
        </w:rPr>
        <w:t xml:space="preserve">iv. </w:t>
      </w:r>
      <w:r w:rsidRPr="00AF09E9">
        <w:rPr>
          <w:sz w:val="22"/>
        </w:rPr>
        <w:tab/>
        <w:t>To Lease the premises in favour of Bank for _________years with ___options of ____Years each with _______% increase in rent at each option;</w:t>
      </w:r>
    </w:p>
    <w:tbl>
      <w:tblPr>
        <w:tblStyle w:val="TableGrid"/>
        <w:tblW w:w="9772" w:type="dxa"/>
        <w:tblInd w:w="142" w:type="dxa"/>
        <w:tblLook w:val="04A0" w:firstRow="1" w:lastRow="0" w:firstColumn="1" w:lastColumn="0" w:noHBand="0" w:noVBand="1"/>
      </w:tblPr>
      <w:tblGrid>
        <w:gridCol w:w="6946"/>
        <w:gridCol w:w="2826"/>
      </w:tblGrid>
      <w:tr w:rsidR="004732CD" w:rsidRPr="00AF09E9" w:rsidTr="00AF09E9">
        <w:trPr>
          <w:trHeight w:val="2303"/>
        </w:trPr>
        <w:tc>
          <w:tcPr>
            <w:tcW w:w="6946" w:type="dxa"/>
            <w:tcBorders>
              <w:top w:val="nil"/>
              <w:left w:val="nil"/>
              <w:bottom w:val="nil"/>
              <w:right w:val="nil"/>
            </w:tcBorders>
          </w:tcPr>
          <w:p w:rsidR="004732CD" w:rsidRPr="00AF09E9" w:rsidRDefault="004732CD" w:rsidP="00AD07D1">
            <w:pPr>
              <w:spacing w:after="113" w:line="240" w:lineRule="auto"/>
              <w:ind w:left="0" w:firstLine="0"/>
              <w:rPr>
                <w:sz w:val="22"/>
              </w:rPr>
            </w:pPr>
            <w:r w:rsidRPr="00AF09E9">
              <w:rPr>
                <w:sz w:val="22"/>
              </w:rPr>
              <w:t xml:space="preserve">Do you require loan for construction of premises/building? </w:t>
            </w:r>
          </w:p>
          <w:p w:rsidR="004732CD" w:rsidRPr="00AF09E9" w:rsidRDefault="004732CD" w:rsidP="00AD07D1">
            <w:pPr>
              <w:spacing w:after="118" w:line="240" w:lineRule="auto"/>
              <w:ind w:left="0" w:firstLine="0"/>
              <w:rPr>
                <w:sz w:val="22"/>
              </w:rPr>
            </w:pPr>
            <w:r w:rsidRPr="00AF09E9">
              <w:rPr>
                <w:sz w:val="22"/>
              </w:rPr>
              <w:t xml:space="preserve">If yes, then </w:t>
            </w:r>
          </w:p>
          <w:p w:rsidR="004732CD" w:rsidRPr="00AF09E9" w:rsidRDefault="004732CD" w:rsidP="00222A70">
            <w:pPr>
              <w:spacing w:after="113" w:line="240" w:lineRule="auto"/>
              <w:ind w:left="0" w:firstLine="0"/>
              <w:jc w:val="left"/>
              <w:rPr>
                <w:sz w:val="22"/>
              </w:rPr>
            </w:pPr>
            <w:r w:rsidRPr="00AF09E9">
              <w:rPr>
                <w:sz w:val="22"/>
              </w:rPr>
              <w:t xml:space="preserve">Estimated cost of construction </w:t>
            </w:r>
            <w:r w:rsidRPr="00AF09E9">
              <w:rPr>
                <w:sz w:val="22"/>
              </w:rPr>
              <w:tab/>
              <w:t xml:space="preserve">: Rs. </w:t>
            </w:r>
          </w:p>
          <w:p w:rsidR="004732CD" w:rsidRPr="00AF09E9" w:rsidRDefault="004732CD" w:rsidP="00222A70">
            <w:pPr>
              <w:spacing w:after="116" w:line="240" w:lineRule="auto"/>
              <w:ind w:left="0" w:firstLine="0"/>
              <w:jc w:val="left"/>
              <w:rPr>
                <w:sz w:val="22"/>
              </w:rPr>
            </w:pPr>
            <w:r w:rsidRPr="00AF09E9">
              <w:rPr>
                <w:sz w:val="22"/>
              </w:rPr>
              <w:t xml:space="preserve">Loan amount required </w:t>
            </w:r>
            <w:r w:rsidRPr="00AF09E9">
              <w:rPr>
                <w:sz w:val="22"/>
              </w:rPr>
              <w:tab/>
              <w:t xml:space="preserve">: Rs. </w:t>
            </w:r>
          </w:p>
          <w:p w:rsidR="004732CD" w:rsidRPr="00AF09E9" w:rsidRDefault="004732CD" w:rsidP="00222A70">
            <w:pPr>
              <w:spacing w:after="118" w:line="240" w:lineRule="auto"/>
              <w:ind w:left="1076" w:firstLine="0"/>
              <w:jc w:val="left"/>
              <w:rPr>
                <w:sz w:val="22"/>
              </w:rPr>
            </w:pPr>
            <w:r w:rsidRPr="00AF09E9">
              <w:rPr>
                <w:sz w:val="22"/>
              </w:rPr>
              <w:t xml:space="preserve">Any other terms and conditions </w:t>
            </w:r>
          </w:p>
          <w:p w:rsidR="004732CD" w:rsidRPr="00AF09E9" w:rsidRDefault="004732CD" w:rsidP="00222A70">
            <w:pPr>
              <w:spacing w:after="131" w:line="240" w:lineRule="auto"/>
              <w:ind w:left="1076" w:firstLine="0"/>
              <w:jc w:val="left"/>
              <w:rPr>
                <w:sz w:val="22"/>
              </w:rPr>
            </w:pPr>
            <w:r w:rsidRPr="00AF09E9">
              <w:rPr>
                <w:sz w:val="22"/>
              </w:rPr>
              <w:t xml:space="preserve">(Please specify) </w:t>
            </w:r>
          </w:p>
          <w:p w:rsidR="004732CD" w:rsidRPr="00AF09E9" w:rsidRDefault="004732CD" w:rsidP="00AF09E9">
            <w:pPr>
              <w:spacing w:line="240" w:lineRule="auto"/>
              <w:ind w:left="0" w:firstLine="0"/>
              <w:rPr>
                <w:sz w:val="22"/>
              </w:rPr>
            </w:pPr>
            <w:r w:rsidRPr="00AF09E9">
              <w:rPr>
                <w:sz w:val="22"/>
              </w:rPr>
              <w:t xml:space="preserve"> My/Our offer will be valid for next </w:t>
            </w:r>
            <w:r w:rsidRPr="00AF09E9">
              <w:rPr>
                <w:b/>
                <w:sz w:val="22"/>
              </w:rPr>
              <w:t xml:space="preserve">six </w:t>
            </w:r>
            <w:r w:rsidR="00AF09E9">
              <w:rPr>
                <w:sz w:val="22"/>
              </w:rPr>
              <w:t xml:space="preserve">months from the date of </w:t>
            </w:r>
            <w:r w:rsidRPr="00AF09E9">
              <w:rPr>
                <w:sz w:val="22"/>
              </w:rPr>
              <w:t xml:space="preserve">Offer. </w:t>
            </w:r>
          </w:p>
          <w:p w:rsidR="004732CD" w:rsidRPr="00AF09E9" w:rsidRDefault="004732CD" w:rsidP="00AD07D1">
            <w:pPr>
              <w:spacing w:after="210" w:line="240" w:lineRule="auto"/>
              <w:ind w:left="0" w:firstLine="0"/>
              <w:rPr>
                <w:sz w:val="22"/>
              </w:rPr>
            </w:pPr>
            <w:r w:rsidRPr="00AF09E9">
              <w:rPr>
                <w:sz w:val="22"/>
              </w:rPr>
              <w:t xml:space="preserve">Encl: Plan of premises. </w:t>
            </w:r>
          </w:p>
          <w:p w:rsidR="004732CD" w:rsidRPr="00AF09E9" w:rsidRDefault="004732CD" w:rsidP="00AD07D1">
            <w:pPr>
              <w:spacing w:line="240" w:lineRule="auto"/>
              <w:ind w:left="0" w:firstLine="0"/>
              <w:rPr>
                <w:sz w:val="22"/>
              </w:rPr>
            </w:pPr>
            <w:r w:rsidRPr="00AF09E9">
              <w:rPr>
                <w:sz w:val="22"/>
              </w:rPr>
              <w:t xml:space="preserve">Strike out whichever is not applicable. </w:t>
            </w:r>
          </w:p>
          <w:p w:rsidR="00AF09E9" w:rsidRPr="00AF09E9" w:rsidRDefault="004732CD" w:rsidP="00AD07D1">
            <w:pPr>
              <w:spacing w:line="276" w:lineRule="auto"/>
              <w:ind w:left="0" w:firstLine="0"/>
              <w:rPr>
                <w:sz w:val="22"/>
              </w:rPr>
            </w:pPr>
            <w:r w:rsidRPr="00AF09E9">
              <w:rPr>
                <w:sz w:val="22"/>
              </w:rPr>
              <w:t xml:space="preserve"> </w:t>
            </w:r>
          </w:p>
        </w:tc>
        <w:tc>
          <w:tcPr>
            <w:tcW w:w="2826" w:type="dxa"/>
            <w:tcBorders>
              <w:top w:val="nil"/>
              <w:left w:val="nil"/>
              <w:bottom w:val="nil"/>
              <w:right w:val="nil"/>
            </w:tcBorders>
          </w:tcPr>
          <w:p w:rsidR="004732CD" w:rsidRPr="00AF09E9" w:rsidRDefault="004732CD" w:rsidP="00AF09E9">
            <w:pPr>
              <w:spacing w:line="276" w:lineRule="auto"/>
              <w:ind w:left="2006" w:hanging="1524"/>
              <w:rPr>
                <w:sz w:val="22"/>
              </w:rPr>
            </w:pPr>
            <w:r w:rsidRPr="00AF09E9">
              <w:rPr>
                <w:sz w:val="22"/>
              </w:rPr>
              <w:t xml:space="preserve">Yes/No </w:t>
            </w:r>
          </w:p>
        </w:tc>
      </w:tr>
      <w:tr w:rsidR="004732CD" w:rsidRPr="00AF09E9" w:rsidTr="00AF09E9">
        <w:trPr>
          <w:trHeight w:val="185"/>
        </w:trPr>
        <w:tc>
          <w:tcPr>
            <w:tcW w:w="6946" w:type="dxa"/>
            <w:tcBorders>
              <w:top w:val="nil"/>
              <w:left w:val="nil"/>
              <w:bottom w:val="nil"/>
              <w:right w:val="nil"/>
            </w:tcBorders>
          </w:tcPr>
          <w:p w:rsidR="004732CD" w:rsidRPr="00AF09E9" w:rsidRDefault="004732CD" w:rsidP="008C623D">
            <w:pPr>
              <w:spacing w:line="276" w:lineRule="auto"/>
              <w:ind w:left="0" w:firstLine="0"/>
              <w:rPr>
                <w:sz w:val="22"/>
              </w:rPr>
            </w:pPr>
            <w:r w:rsidRPr="00AF09E9">
              <w:rPr>
                <w:sz w:val="22"/>
              </w:rPr>
              <w:t xml:space="preserve">Place: </w:t>
            </w:r>
          </w:p>
        </w:tc>
        <w:tc>
          <w:tcPr>
            <w:tcW w:w="2826" w:type="dxa"/>
            <w:tcBorders>
              <w:top w:val="nil"/>
              <w:left w:val="nil"/>
              <w:bottom w:val="nil"/>
              <w:right w:val="nil"/>
            </w:tcBorders>
          </w:tcPr>
          <w:p w:rsidR="004732CD" w:rsidRPr="00AF09E9" w:rsidRDefault="004732CD" w:rsidP="00AD07D1">
            <w:pPr>
              <w:spacing w:line="276" w:lineRule="auto"/>
              <w:ind w:left="0" w:firstLine="0"/>
              <w:rPr>
                <w:sz w:val="22"/>
              </w:rPr>
            </w:pPr>
            <w:r w:rsidRPr="00AF09E9">
              <w:rPr>
                <w:sz w:val="22"/>
              </w:rPr>
              <w:t xml:space="preserve">Signature of the </w:t>
            </w:r>
            <w:proofErr w:type="spellStart"/>
            <w:r w:rsidRPr="00AF09E9">
              <w:rPr>
                <w:sz w:val="22"/>
              </w:rPr>
              <w:t>offeror</w:t>
            </w:r>
            <w:proofErr w:type="spellEnd"/>
            <w:r w:rsidRPr="00AF09E9">
              <w:rPr>
                <w:sz w:val="22"/>
              </w:rPr>
              <w:t xml:space="preserve"> </w:t>
            </w:r>
          </w:p>
        </w:tc>
      </w:tr>
      <w:tr w:rsidR="004732CD" w:rsidRPr="008C623D" w:rsidTr="00AF09E9">
        <w:trPr>
          <w:trHeight w:val="566"/>
        </w:trPr>
        <w:tc>
          <w:tcPr>
            <w:tcW w:w="6946" w:type="dxa"/>
            <w:tcBorders>
              <w:top w:val="nil"/>
              <w:left w:val="nil"/>
              <w:bottom w:val="nil"/>
              <w:right w:val="nil"/>
            </w:tcBorders>
          </w:tcPr>
          <w:p w:rsidR="004732CD" w:rsidRPr="00AF09E9" w:rsidRDefault="004732CD" w:rsidP="008C623D">
            <w:pPr>
              <w:spacing w:line="276" w:lineRule="auto"/>
              <w:ind w:left="0" w:right="698" w:firstLine="0"/>
              <w:rPr>
                <w:sz w:val="22"/>
              </w:rPr>
            </w:pPr>
            <w:r w:rsidRPr="00AF09E9">
              <w:rPr>
                <w:sz w:val="22"/>
              </w:rPr>
              <w:t xml:space="preserve">Date: </w:t>
            </w:r>
          </w:p>
          <w:p w:rsidR="004732CD" w:rsidRPr="00AF09E9" w:rsidRDefault="004732CD" w:rsidP="008C623D">
            <w:pPr>
              <w:spacing w:line="276" w:lineRule="auto"/>
              <w:ind w:left="0" w:right="698" w:firstLine="0"/>
              <w:rPr>
                <w:sz w:val="22"/>
              </w:rPr>
            </w:pPr>
          </w:p>
        </w:tc>
        <w:tc>
          <w:tcPr>
            <w:tcW w:w="2826" w:type="dxa"/>
            <w:tcBorders>
              <w:top w:val="nil"/>
              <w:left w:val="nil"/>
              <w:bottom w:val="nil"/>
              <w:right w:val="nil"/>
            </w:tcBorders>
          </w:tcPr>
          <w:p w:rsidR="004732CD" w:rsidRPr="00AF09E9" w:rsidRDefault="004732CD" w:rsidP="00AD07D1">
            <w:pPr>
              <w:spacing w:line="276" w:lineRule="auto"/>
              <w:ind w:left="0" w:right="698" w:firstLine="0"/>
              <w:rPr>
                <w:sz w:val="22"/>
              </w:rPr>
            </w:pPr>
            <w:r w:rsidRPr="00AF09E9">
              <w:rPr>
                <w:sz w:val="22"/>
              </w:rPr>
              <w:t xml:space="preserve">Name: </w:t>
            </w:r>
          </w:p>
          <w:p w:rsidR="004732CD" w:rsidRDefault="004732CD" w:rsidP="00AD07D1">
            <w:pPr>
              <w:spacing w:line="276" w:lineRule="auto"/>
              <w:ind w:left="0" w:right="698" w:firstLine="0"/>
              <w:rPr>
                <w:sz w:val="22"/>
              </w:rPr>
            </w:pPr>
            <w:r w:rsidRPr="00AF09E9">
              <w:rPr>
                <w:sz w:val="22"/>
              </w:rPr>
              <w:t xml:space="preserve">Address: </w:t>
            </w:r>
          </w:p>
          <w:p w:rsidR="008C623D" w:rsidRPr="00AF09E9" w:rsidRDefault="008C623D" w:rsidP="008C623D">
            <w:pPr>
              <w:spacing w:line="276" w:lineRule="auto"/>
              <w:ind w:left="0" w:right="698" w:firstLine="0"/>
              <w:rPr>
                <w:sz w:val="22"/>
              </w:rPr>
            </w:pPr>
            <w:r w:rsidRPr="00AF09E9">
              <w:rPr>
                <w:sz w:val="22"/>
              </w:rPr>
              <w:t xml:space="preserve">Telephone </w:t>
            </w:r>
          </w:p>
          <w:p w:rsidR="008C623D" w:rsidRPr="00AF09E9" w:rsidRDefault="008C623D" w:rsidP="00AD07D1">
            <w:pPr>
              <w:spacing w:line="276" w:lineRule="auto"/>
              <w:ind w:left="0" w:right="698" w:firstLine="0"/>
              <w:rPr>
                <w:sz w:val="22"/>
              </w:rPr>
            </w:pPr>
          </w:p>
        </w:tc>
      </w:tr>
    </w:tbl>
    <w:p w:rsidR="004732CD" w:rsidRPr="00AF09E9" w:rsidRDefault="004732CD" w:rsidP="008C623D">
      <w:pPr>
        <w:spacing w:line="276" w:lineRule="auto"/>
        <w:ind w:left="0" w:right="698" w:firstLine="0"/>
        <w:rPr>
          <w:sz w:val="22"/>
        </w:rPr>
      </w:pPr>
    </w:p>
    <w:sectPr w:rsidR="004732CD" w:rsidRPr="00AF09E9" w:rsidSect="00AF09E9">
      <w:headerReference w:type="even" r:id="rId8"/>
      <w:headerReference w:type="default" r:id="rId9"/>
      <w:footerReference w:type="even" r:id="rId10"/>
      <w:footerReference w:type="default" r:id="rId11"/>
      <w:headerReference w:type="first" r:id="rId12"/>
      <w:footerReference w:type="first" r:id="rId13"/>
      <w:pgSz w:w="11906" w:h="16838"/>
      <w:pgMar w:top="709" w:right="1072" w:bottom="1135"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C9" w:rsidRDefault="007C36C9" w:rsidP="00B53B2C">
      <w:pPr>
        <w:spacing w:after="0" w:line="240" w:lineRule="auto"/>
      </w:pPr>
      <w:r>
        <w:separator/>
      </w:r>
    </w:p>
  </w:endnote>
  <w:endnote w:type="continuationSeparator" w:id="0">
    <w:p w:rsidR="007C36C9" w:rsidRDefault="007C36C9" w:rsidP="00B5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63" w:rsidRDefault="00635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01" w:rsidRDefault="00F40B01" w:rsidP="00F40B01">
    <w:pPr>
      <w:pStyle w:val="Footer"/>
      <w:pBdr>
        <w:top w:val="single" w:sz="4" w:space="1" w:color="D9D9D9" w:themeColor="background1" w:themeShade="D9"/>
      </w:pBdr>
      <w:jc w:val="left"/>
    </w:pPr>
    <w:bookmarkStart w:id="1" w:name="TITUS1FooterPrimary"/>
    <w:r w:rsidRPr="00F40B01">
      <w:rPr>
        <w:sz w:val="17"/>
      </w:rPr>
      <w:t xml:space="preserve">Classification: </w:t>
    </w:r>
    <w:r w:rsidRPr="00F40B01">
      <w:rPr>
        <w:b/>
        <w:color w:val="34A853"/>
        <w:sz w:val="17"/>
      </w:rPr>
      <w:t>Public</w:t>
    </w:r>
    <w:bookmarkEnd w:id="1"/>
  </w:p>
  <w:p w:rsidR="00AE130A" w:rsidRDefault="007C36C9">
    <w:pPr>
      <w:pStyle w:val="Footer"/>
      <w:pBdr>
        <w:top w:val="single" w:sz="4" w:space="1" w:color="D9D9D9" w:themeColor="background1" w:themeShade="D9"/>
      </w:pBdr>
      <w:rPr>
        <w:b/>
        <w:bCs/>
      </w:rPr>
    </w:pPr>
    <w:sdt>
      <w:sdtPr>
        <w:id w:val="-1242568489"/>
        <w:docPartObj>
          <w:docPartGallery w:val="Page Numbers (Bottom of Page)"/>
          <w:docPartUnique/>
        </w:docPartObj>
      </w:sdtPr>
      <w:sdtEndPr>
        <w:rPr>
          <w:color w:val="7F7F7F" w:themeColor="background1" w:themeShade="7F"/>
          <w:spacing w:val="60"/>
        </w:rPr>
      </w:sdtEndPr>
      <w:sdtContent>
        <w:r w:rsidR="00AE130A">
          <w:fldChar w:fldCharType="begin"/>
        </w:r>
        <w:r w:rsidR="00AE130A">
          <w:instrText xml:space="preserve"> PAGE   \* MERGEFORMAT </w:instrText>
        </w:r>
        <w:r w:rsidR="00AE130A">
          <w:fldChar w:fldCharType="separate"/>
        </w:r>
        <w:r w:rsidR="006960B4" w:rsidRPr="006960B4">
          <w:rPr>
            <w:b/>
            <w:bCs/>
            <w:noProof/>
          </w:rPr>
          <w:t>2</w:t>
        </w:r>
        <w:r w:rsidR="00AE130A">
          <w:rPr>
            <w:b/>
            <w:bCs/>
            <w:noProof/>
          </w:rPr>
          <w:fldChar w:fldCharType="end"/>
        </w:r>
        <w:r w:rsidR="00AE130A">
          <w:rPr>
            <w:b/>
            <w:bCs/>
          </w:rPr>
          <w:t xml:space="preserve"> | </w:t>
        </w:r>
        <w:r w:rsidR="00AE130A">
          <w:rPr>
            <w:color w:val="7F7F7F" w:themeColor="background1" w:themeShade="7F"/>
            <w:spacing w:val="60"/>
          </w:rPr>
          <w:t>Page</w:t>
        </w:r>
      </w:sdtContent>
    </w:sdt>
  </w:p>
  <w:p w:rsidR="00B53B2C" w:rsidRPr="00654433" w:rsidRDefault="00B53B2C" w:rsidP="00654433">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63" w:rsidRDefault="00635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C9" w:rsidRDefault="007C36C9" w:rsidP="00B53B2C">
      <w:pPr>
        <w:spacing w:after="0" w:line="240" w:lineRule="auto"/>
      </w:pPr>
      <w:r>
        <w:separator/>
      </w:r>
    </w:p>
  </w:footnote>
  <w:footnote w:type="continuationSeparator" w:id="0">
    <w:p w:rsidR="007C36C9" w:rsidRDefault="007C36C9" w:rsidP="00B5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63" w:rsidRDefault="00635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63" w:rsidRDefault="00635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63" w:rsidRDefault="00635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4B5"/>
    <w:multiLevelType w:val="hybridMultilevel"/>
    <w:tmpl w:val="1194A866"/>
    <w:lvl w:ilvl="0" w:tplc="C74A1C1A">
      <w:start w:val="1"/>
      <w:numFmt w:val="decimal"/>
      <w:lvlText w:val="%1."/>
      <w:lvlJc w:val="left"/>
      <w:pPr>
        <w:ind w:left="9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6782404">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C92A204">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966C418">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75A6262">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FEC75D2">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512D91C">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CE0BE5E">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2B80F3A">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F055A6F"/>
    <w:multiLevelType w:val="hybridMultilevel"/>
    <w:tmpl w:val="2736BB6C"/>
    <w:lvl w:ilvl="0" w:tplc="D10087CC">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15:restartNumberingAfterBreak="0">
    <w:nsid w:val="0F47450B"/>
    <w:multiLevelType w:val="hybridMultilevel"/>
    <w:tmpl w:val="F8DC9B18"/>
    <w:lvl w:ilvl="0" w:tplc="547C93D0">
      <w:start w:val="6"/>
      <w:numFmt w:val="decimal"/>
      <w:lvlText w:val="%1."/>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AC88488">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2CB9D0">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A8CB99E">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16908E">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6AE60E">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38D516">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E2A5A0">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92CE054">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24255498"/>
    <w:multiLevelType w:val="hybridMultilevel"/>
    <w:tmpl w:val="3F6EAC46"/>
    <w:lvl w:ilvl="0" w:tplc="8430A0AE">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66A2168">
      <w:start w:val="1"/>
      <w:numFmt w:val="lowerLetter"/>
      <w:lvlText w:val="%2"/>
      <w:lvlJc w:val="left"/>
      <w:pPr>
        <w:ind w:left="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7FEC004">
      <w:start w:val="1"/>
      <w:numFmt w:val="lowerRoman"/>
      <w:lvlText w:val="%3"/>
      <w:lvlJc w:val="left"/>
      <w:pPr>
        <w:ind w:left="1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B8C4A8A">
      <w:start w:val="1"/>
      <w:numFmt w:val="lowerLetter"/>
      <w:lvlRestart w:val="0"/>
      <w:lvlText w:val="%4)"/>
      <w:lvlJc w:val="left"/>
      <w:pPr>
        <w:ind w:left="15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EEC3A5C">
      <w:start w:val="1"/>
      <w:numFmt w:val="lowerLetter"/>
      <w:lvlText w:val="%5"/>
      <w:lvlJc w:val="left"/>
      <w:pPr>
        <w:ind w:left="22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7664130">
      <w:start w:val="1"/>
      <w:numFmt w:val="lowerRoman"/>
      <w:lvlText w:val="%6"/>
      <w:lvlJc w:val="left"/>
      <w:pPr>
        <w:ind w:left="30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C02B94A">
      <w:start w:val="1"/>
      <w:numFmt w:val="decimal"/>
      <w:lvlText w:val="%7"/>
      <w:lvlJc w:val="left"/>
      <w:pPr>
        <w:ind w:left="3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732F2BC">
      <w:start w:val="1"/>
      <w:numFmt w:val="lowerLetter"/>
      <w:lvlText w:val="%8"/>
      <w:lvlJc w:val="left"/>
      <w:pPr>
        <w:ind w:left="4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67CBF1E">
      <w:start w:val="1"/>
      <w:numFmt w:val="lowerRoman"/>
      <w:lvlText w:val="%9"/>
      <w:lvlJc w:val="left"/>
      <w:pPr>
        <w:ind w:left="5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25655273"/>
    <w:multiLevelType w:val="hybridMultilevel"/>
    <w:tmpl w:val="75549DDE"/>
    <w:lvl w:ilvl="0" w:tplc="C840FD5C">
      <w:start w:val="1"/>
      <w:numFmt w:val="decimal"/>
      <w:lvlText w:val="%1."/>
      <w:lvlJc w:val="left"/>
      <w:pPr>
        <w:ind w:left="56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9BA9262">
      <w:start w:val="1"/>
      <w:numFmt w:val="lowerLetter"/>
      <w:lvlText w:val="%2)"/>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65E6D3E">
      <w:start w:val="1"/>
      <w:numFmt w:val="decimal"/>
      <w:lvlText w:val="%3."/>
      <w:lvlJc w:val="left"/>
      <w:pPr>
        <w:ind w:left="113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6309E52">
      <w:start w:val="1"/>
      <w:numFmt w:val="lowerLetter"/>
      <w:lvlText w:val="%4)"/>
      <w:lvlJc w:val="left"/>
      <w:pPr>
        <w:ind w:left="15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462DDBE">
      <w:start w:val="1"/>
      <w:numFmt w:val="lowerLetter"/>
      <w:lvlText w:val="%5"/>
      <w:lvlJc w:val="left"/>
      <w:pPr>
        <w:ind w:left="22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50ED13E">
      <w:start w:val="1"/>
      <w:numFmt w:val="lowerRoman"/>
      <w:lvlText w:val="%6"/>
      <w:lvlJc w:val="left"/>
      <w:pPr>
        <w:ind w:left="30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62EC6C8">
      <w:start w:val="1"/>
      <w:numFmt w:val="decimal"/>
      <w:lvlText w:val="%7"/>
      <w:lvlJc w:val="left"/>
      <w:pPr>
        <w:ind w:left="3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B08A096">
      <w:start w:val="1"/>
      <w:numFmt w:val="lowerLetter"/>
      <w:lvlText w:val="%8"/>
      <w:lvlJc w:val="left"/>
      <w:pPr>
        <w:ind w:left="4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07A6140">
      <w:start w:val="1"/>
      <w:numFmt w:val="lowerRoman"/>
      <w:lvlText w:val="%9"/>
      <w:lvlJc w:val="left"/>
      <w:pPr>
        <w:ind w:left="5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3F9E5BD3"/>
    <w:multiLevelType w:val="hybridMultilevel"/>
    <w:tmpl w:val="81EE216A"/>
    <w:lvl w:ilvl="0" w:tplc="AB0EB94A">
      <w:start w:val="1"/>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3CA0C3E">
      <w:start w:val="1"/>
      <w:numFmt w:val="upperLetter"/>
      <w:lvlText w:val="(%2)"/>
      <w:lvlJc w:val="left"/>
      <w:pPr>
        <w:ind w:left="1081"/>
      </w:pPr>
      <w:rPr>
        <w:rFonts w:ascii="Arial" w:eastAsia="Arial" w:hAnsi="Arial" w:cs="Arial"/>
        <w:b/>
        <w:i w:val="0"/>
        <w:strike w:val="0"/>
        <w:dstrike w:val="0"/>
        <w:color w:val="0070C0"/>
        <w:sz w:val="24"/>
        <w:u w:val="none" w:color="000000"/>
        <w:bdr w:val="none" w:sz="0" w:space="0" w:color="auto"/>
        <w:shd w:val="clear" w:color="auto" w:fill="auto"/>
        <w:vertAlign w:val="baseline"/>
      </w:rPr>
    </w:lvl>
    <w:lvl w:ilvl="2" w:tplc="E432DAEA">
      <w:start w:val="1"/>
      <w:numFmt w:val="lowerRoman"/>
      <w:lvlText w:val="%3"/>
      <w:lvlJc w:val="left"/>
      <w:pPr>
        <w:ind w:left="14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E61EB4AC">
      <w:start w:val="1"/>
      <w:numFmt w:val="decimal"/>
      <w:lvlText w:val="%4"/>
      <w:lvlJc w:val="left"/>
      <w:pPr>
        <w:ind w:left="21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99C800A">
      <w:start w:val="1"/>
      <w:numFmt w:val="lowerLetter"/>
      <w:lvlText w:val="%5"/>
      <w:lvlJc w:val="left"/>
      <w:pPr>
        <w:ind w:left="28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00EF524">
      <w:start w:val="1"/>
      <w:numFmt w:val="lowerRoman"/>
      <w:lvlText w:val="%6"/>
      <w:lvlJc w:val="left"/>
      <w:pPr>
        <w:ind w:left="36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1E667148">
      <w:start w:val="1"/>
      <w:numFmt w:val="decimal"/>
      <w:lvlText w:val="%7"/>
      <w:lvlJc w:val="left"/>
      <w:pPr>
        <w:ind w:left="43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2FD0A1FC">
      <w:start w:val="1"/>
      <w:numFmt w:val="lowerLetter"/>
      <w:lvlText w:val="%8"/>
      <w:lvlJc w:val="left"/>
      <w:pPr>
        <w:ind w:left="50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7D2B9E2">
      <w:start w:val="1"/>
      <w:numFmt w:val="lowerRoman"/>
      <w:lvlText w:val="%9"/>
      <w:lvlJc w:val="left"/>
      <w:pPr>
        <w:ind w:left="576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47392220"/>
    <w:multiLevelType w:val="hybridMultilevel"/>
    <w:tmpl w:val="5CF0BC2C"/>
    <w:lvl w:ilvl="0" w:tplc="7DE683DA">
      <w:start w:val="3"/>
      <w:numFmt w:val="upperLetter"/>
      <w:lvlText w:val="(%1)"/>
      <w:lvlJc w:val="left"/>
      <w:pPr>
        <w:ind w:left="788"/>
      </w:pPr>
      <w:rPr>
        <w:rFonts w:ascii="Arial" w:eastAsia="Arial" w:hAnsi="Arial" w:cs="Arial"/>
        <w:b/>
        <w:i w:val="0"/>
        <w:strike w:val="0"/>
        <w:dstrike w:val="0"/>
        <w:color w:val="0070C0"/>
        <w:sz w:val="24"/>
        <w:u w:val="none" w:color="000000"/>
        <w:bdr w:val="none" w:sz="0" w:space="0" w:color="auto"/>
        <w:shd w:val="clear" w:color="auto" w:fill="auto"/>
        <w:vertAlign w:val="baseline"/>
      </w:rPr>
    </w:lvl>
    <w:lvl w:ilvl="1" w:tplc="74822C2C">
      <w:start w:val="1"/>
      <w:numFmt w:val="lowerLetter"/>
      <w:lvlText w:val="%2)"/>
      <w:lvlJc w:val="left"/>
      <w:pPr>
        <w:ind w:left="12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CD03ED0">
      <w:start w:val="1"/>
      <w:numFmt w:val="lowerRoman"/>
      <w:lvlText w:val="%3"/>
      <w:lvlJc w:val="left"/>
      <w:pPr>
        <w:ind w:left="19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CBC72CA">
      <w:start w:val="1"/>
      <w:numFmt w:val="decimal"/>
      <w:lvlText w:val="%4"/>
      <w:lvlJc w:val="left"/>
      <w:pPr>
        <w:ind w:left="27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5745B34">
      <w:start w:val="1"/>
      <w:numFmt w:val="lowerLetter"/>
      <w:lvlText w:val="%5"/>
      <w:lvlJc w:val="left"/>
      <w:pPr>
        <w:ind w:left="34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894B712">
      <w:start w:val="1"/>
      <w:numFmt w:val="lowerRoman"/>
      <w:lvlText w:val="%6"/>
      <w:lvlJc w:val="left"/>
      <w:pPr>
        <w:ind w:left="41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73CA5D8">
      <w:start w:val="1"/>
      <w:numFmt w:val="decimal"/>
      <w:lvlText w:val="%7"/>
      <w:lvlJc w:val="left"/>
      <w:pPr>
        <w:ind w:left="48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542076E">
      <w:start w:val="1"/>
      <w:numFmt w:val="lowerLetter"/>
      <w:lvlText w:val="%8"/>
      <w:lvlJc w:val="left"/>
      <w:pPr>
        <w:ind w:left="55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46A631E">
      <w:start w:val="1"/>
      <w:numFmt w:val="lowerRoman"/>
      <w:lvlText w:val="%9"/>
      <w:lvlJc w:val="left"/>
      <w:pPr>
        <w:ind w:left="631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48CD20D3"/>
    <w:multiLevelType w:val="hybridMultilevel"/>
    <w:tmpl w:val="920C5B6A"/>
    <w:lvl w:ilvl="0" w:tplc="40090001">
      <w:start w:val="1"/>
      <w:numFmt w:val="bullet"/>
      <w:lvlText w:val=""/>
      <w:lvlJc w:val="left"/>
      <w:pPr>
        <w:ind w:left="1853" w:hanging="360"/>
      </w:pPr>
      <w:rPr>
        <w:rFonts w:ascii="Symbol" w:hAnsi="Symbol" w:hint="default"/>
      </w:rPr>
    </w:lvl>
    <w:lvl w:ilvl="1" w:tplc="40090003" w:tentative="1">
      <w:start w:val="1"/>
      <w:numFmt w:val="bullet"/>
      <w:lvlText w:val="o"/>
      <w:lvlJc w:val="left"/>
      <w:pPr>
        <w:ind w:left="2573" w:hanging="360"/>
      </w:pPr>
      <w:rPr>
        <w:rFonts w:ascii="Courier New" w:hAnsi="Courier New" w:cs="Courier New" w:hint="default"/>
      </w:rPr>
    </w:lvl>
    <w:lvl w:ilvl="2" w:tplc="40090005" w:tentative="1">
      <w:start w:val="1"/>
      <w:numFmt w:val="bullet"/>
      <w:lvlText w:val=""/>
      <w:lvlJc w:val="left"/>
      <w:pPr>
        <w:ind w:left="3293" w:hanging="360"/>
      </w:pPr>
      <w:rPr>
        <w:rFonts w:ascii="Wingdings" w:hAnsi="Wingdings" w:hint="default"/>
      </w:rPr>
    </w:lvl>
    <w:lvl w:ilvl="3" w:tplc="40090001" w:tentative="1">
      <w:start w:val="1"/>
      <w:numFmt w:val="bullet"/>
      <w:lvlText w:val=""/>
      <w:lvlJc w:val="left"/>
      <w:pPr>
        <w:ind w:left="4013" w:hanging="360"/>
      </w:pPr>
      <w:rPr>
        <w:rFonts w:ascii="Symbol" w:hAnsi="Symbol" w:hint="default"/>
      </w:rPr>
    </w:lvl>
    <w:lvl w:ilvl="4" w:tplc="40090003" w:tentative="1">
      <w:start w:val="1"/>
      <w:numFmt w:val="bullet"/>
      <w:lvlText w:val="o"/>
      <w:lvlJc w:val="left"/>
      <w:pPr>
        <w:ind w:left="4733" w:hanging="360"/>
      </w:pPr>
      <w:rPr>
        <w:rFonts w:ascii="Courier New" w:hAnsi="Courier New" w:cs="Courier New" w:hint="default"/>
      </w:rPr>
    </w:lvl>
    <w:lvl w:ilvl="5" w:tplc="40090005" w:tentative="1">
      <w:start w:val="1"/>
      <w:numFmt w:val="bullet"/>
      <w:lvlText w:val=""/>
      <w:lvlJc w:val="left"/>
      <w:pPr>
        <w:ind w:left="5453" w:hanging="360"/>
      </w:pPr>
      <w:rPr>
        <w:rFonts w:ascii="Wingdings" w:hAnsi="Wingdings" w:hint="default"/>
      </w:rPr>
    </w:lvl>
    <w:lvl w:ilvl="6" w:tplc="40090001" w:tentative="1">
      <w:start w:val="1"/>
      <w:numFmt w:val="bullet"/>
      <w:lvlText w:val=""/>
      <w:lvlJc w:val="left"/>
      <w:pPr>
        <w:ind w:left="6173" w:hanging="360"/>
      </w:pPr>
      <w:rPr>
        <w:rFonts w:ascii="Symbol" w:hAnsi="Symbol" w:hint="default"/>
      </w:rPr>
    </w:lvl>
    <w:lvl w:ilvl="7" w:tplc="40090003" w:tentative="1">
      <w:start w:val="1"/>
      <w:numFmt w:val="bullet"/>
      <w:lvlText w:val="o"/>
      <w:lvlJc w:val="left"/>
      <w:pPr>
        <w:ind w:left="6893" w:hanging="360"/>
      </w:pPr>
      <w:rPr>
        <w:rFonts w:ascii="Courier New" w:hAnsi="Courier New" w:cs="Courier New" w:hint="default"/>
      </w:rPr>
    </w:lvl>
    <w:lvl w:ilvl="8" w:tplc="40090005" w:tentative="1">
      <w:start w:val="1"/>
      <w:numFmt w:val="bullet"/>
      <w:lvlText w:val=""/>
      <w:lvlJc w:val="left"/>
      <w:pPr>
        <w:ind w:left="7613" w:hanging="360"/>
      </w:pPr>
      <w:rPr>
        <w:rFonts w:ascii="Wingdings" w:hAnsi="Wingdings" w:hint="default"/>
      </w:rPr>
    </w:lvl>
  </w:abstractNum>
  <w:abstractNum w:abstractNumId="8" w15:restartNumberingAfterBreak="0">
    <w:nsid w:val="4F971E65"/>
    <w:multiLevelType w:val="hybridMultilevel"/>
    <w:tmpl w:val="609CD67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7"/>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5A"/>
    <w:rsid w:val="00052EE9"/>
    <w:rsid w:val="000653E2"/>
    <w:rsid w:val="0008526A"/>
    <w:rsid w:val="000B29CA"/>
    <w:rsid w:val="000B5AF5"/>
    <w:rsid w:val="000C38B5"/>
    <w:rsid w:val="000E414C"/>
    <w:rsid w:val="000F304A"/>
    <w:rsid w:val="00104993"/>
    <w:rsid w:val="0010532B"/>
    <w:rsid w:val="00146CFF"/>
    <w:rsid w:val="0017795C"/>
    <w:rsid w:val="001A2209"/>
    <w:rsid w:val="001A781F"/>
    <w:rsid w:val="001C7212"/>
    <w:rsid w:val="001E197C"/>
    <w:rsid w:val="001E5621"/>
    <w:rsid w:val="00222A70"/>
    <w:rsid w:val="00241A8C"/>
    <w:rsid w:val="002870A6"/>
    <w:rsid w:val="00291B15"/>
    <w:rsid w:val="003147FB"/>
    <w:rsid w:val="00351EE7"/>
    <w:rsid w:val="00371738"/>
    <w:rsid w:val="00377F72"/>
    <w:rsid w:val="003F5DC8"/>
    <w:rsid w:val="00405A8C"/>
    <w:rsid w:val="00424F74"/>
    <w:rsid w:val="00440CBC"/>
    <w:rsid w:val="00440D4F"/>
    <w:rsid w:val="004732CD"/>
    <w:rsid w:val="004830BA"/>
    <w:rsid w:val="004B7C44"/>
    <w:rsid w:val="004E75C2"/>
    <w:rsid w:val="00503FD7"/>
    <w:rsid w:val="00514255"/>
    <w:rsid w:val="00532E71"/>
    <w:rsid w:val="00582084"/>
    <w:rsid w:val="005E425A"/>
    <w:rsid w:val="005E4302"/>
    <w:rsid w:val="005F41D8"/>
    <w:rsid w:val="005F6694"/>
    <w:rsid w:val="00606E0C"/>
    <w:rsid w:val="00635563"/>
    <w:rsid w:val="00654433"/>
    <w:rsid w:val="00666987"/>
    <w:rsid w:val="006702F8"/>
    <w:rsid w:val="00673E1E"/>
    <w:rsid w:val="006749D4"/>
    <w:rsid w:val="00683F53"/>
    <w:rsid w:val="006960B4"/>
    <w:rsid w:val="006A230D"/>
    <w:rsid w:val="00703CF8"/>
    <w:rsid w:val="0074012D"/>
    <w:rsid w:val="00771D4D"/>
    <w:rsid w:val="007C36C9"/>
    <w:rsid w:val="007E61FF"/>
    <w:rsid w:val="008C623D"/>
    <w:rsid w:val="008D0899"/>
    <w:rsid w:val="008E4AD2"/>
    <w:rsid w:val="00990E1A"/>
    <w:rsid w:val="009A6A56"/>
    <w:rsid w:val="009C3CF2"/>
    <w:rsid w:val="009D609A"/>
    <w:rsid w:val="009F1E3A"/>
    <w:rsid w:val="00A2596F"/>
    <w:rsid w:val="00A3310F"/>
    <w:rsid w:val="00A36A2B"/>
    <w:rsid w:val="00A9699B"/>
    <w:rsid w:val="00AE130A"/>
    <w:rsid w:val="00AF09E9"/>
    <w:rsid w:val="00B079E3"/>
    <w:rsid w:val="00B10F96"/>
    <w:rsid w:val="00B11223"/>
    <w:rsid w:val="00B335DF"/>
    <w:rsid w:val="00B53B2C"/>
    <w:rsid w:val="00B757CD"/>
    <w:rsid w:val="00B77691"/>
    <w:rsid w:val="00B8003B"/>
    <w:rsid w:val="00B91153"/>
    <w:rsid w:val="00BB7AA9"/>
    <w:rsid w:val="00BE2F08"/>
    <w:rsid w:val="00C072F7"/>
    <w:rsid w:val="00CA11AE"/>
    <w:rsid w:val="00D25B06"/>
    <w:rsid w:val="00D53A71"/>
    <w:rsid w:val="00D60E1C"/>
    <w:rsid w:val="00D8071B"/>
    <w:rsid w:val="00DC2B3B"/>
    <w:rsid w:val="00DF11B9"/>
    <w:rsid w:val="00E43A34"/>
    <w:rsid w:val="00E44C26"/>
    <w:rsid w:val="00E5400F"/>
    <w:rsid w:val="00E702FF"/>
    <w:rsid w:val="00E81FAA"/>
    <w:rsid w:val="00EC5DEE"/>
    <w:rsid w:val="00F0553C"/>
    <w:rsid w:val="00F34983"/>
    <w:rsid w:val="00F40B01"/>
    <w:rsid w:val="00FA435B"/>
    <w:rsid w:val="00FC1B47"/>
    <w:rsid w:val="00FD26DA"/>
    <w:rsid w:val="00FF16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C361"/>
  <w15:docId w15:val="{9EF3DBBB-8091-42E8-B3AA-4BA2B644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37" w:lineRule="auto"/>
      <w:ind w:left="-5"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D25B06"/>
    <w:pPr>
      <w:spacing w:after="0" w:line="240" w:lineRule="auto"/>
    </w:pPr>
    <w:rPr>
      <w:rFonts w:eastAsiaTheme="minorHAnsi"/>
      <w:szCs w:val="20"/>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AF5"/>
    <w:pPr>
      <w:ind w:left="720"/>
      <w:contextualSpacing/>
    </w:pPr>
  </w:style>
  <w:style w:type="paragraph" w:styleId="Header">
    <w:name w:val="header"/>
    <w:basedOn w:val="Normal"/>
    <w:link w:val="HeaderChar"/>
    <w:uiPriority w:val="99"/>
    <w:unhideWhenUsed/>
    <w:rsid w:val="00B53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B2C"/>
    <w:rPr>
      <w:rFonts w:ascii="Arial" w:eastAsia="Arial" w:hAnsi="Arial" w:cs="Arial"/>
      <w:color w:val="000000"/>
      <w:sz w:val="24"/>
    </w:rPr>
  </w:style>
  <w:style w:type="paragraph" w:styleId="Footer">
    <w:name w:val="footer"/>
    <w:basedOn w:val="Normal"/>
    <w:link w:val="FooterChar"/>
    <w:uiPriority w:val="99"/>
    <w:unhideWhenUsed/>
    <w:rsid w:val="00B53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B2C"/>
    <w:rPr>
      <w:rFonts w:ascii="Arial" w:eastAsia="Arial" w:hAnsi="Arial" w:cs="Arial"/>
      <w:color w:val="000000"/>
      <w:sz w:val="24"/>
    </w:rPr>
  </w:style>
  <w:style w:type="paragraph" w:styleId="PlainText">
    <w:name w:val="Plain Text"/>
    <w:basedOn w:val="Normal"/>
    <w:link w:val="PlainTextChar"/>
    <w:uiPriority w:val="99"/>
    <w:unhideWhenUsed/>
    <w:rsid w:val="00AE130A"/>
    <w:pPr>
      <w:spacing w:after="0" w:line="240" w:lineRule="auto"/>
      <w:ind w:left="0" w:firstLine="0"/>
      <w:jc w:val="left"/>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E130A"/>
    <w:rPr>
      <w:rFonts w:ascii="Consolas" w:eastAsiaTheme="minorHAnsi" w:hAnsi="Consolas"/>
      <w:sz w:val="21"/>
      <w:szCs w:val="21"/>
      <w:lang w:val="en-US" w:eastAsia="en-US"/>
    </w:rPr>
  </w:style>
  <w:style w:type="paragraph" w:styleId="BalloonText">
    <w:name w:val="Balloon Text"/>
    <w:basedOn w:val="Normal"/>
    <w:link w:val="BalloonTextChar"/>
    <w:uiPriority w:val="99"/>
    <w:semiHidden/>
    <w:unhideWhenUsed/>
    <w:rsid w:val="00673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E1E"/>
    <w:rPr>
      <w:rFonts w:ascii="Segoe UI" w:eastAsia="Arial" w:hAnsi="Segoe UI" w:cs="Segoe UI"/>
      <w:color w:val="000000"/>
      <w:sz w:val="18"/>
      <w:szCs w:val="18"/>
    </w:rPr>
  </w:style>
  <w:style w:type="paragraph" w:customStyle="1" w:styleId="Default">
    <w:name w:val="Default"/>
    <w:rsid w:val="00B91153"/>
    <w:pPr>
      <w:autoSpaceDE w:val="0"/>
      <w:autoSpaceDN w:val="0"/>
      <w:adjustRightInd w:val="0"/>
      <w:spacing w:after="0" w:line="240" w:lineRule="auto"/>
    </w:pPr>
    <w:rPr>
      <w:rFonts w:ascii="Calibri" w:hAnsi="Calibri" w:cs="Calibri"/>
      <w:color w:val="000000"/>
      <w:sz w:val="24"/>
      <w:szCs w:val="24"/>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282169">
      <w:bodyDiv w:val="1"/>
      <w:marLeft w:val="0"/>
      <w:marRight w:val="0"/>
      <w:marTop w:val="0"/>
      <w:marBottom w:val="0"/>
      <w:divBdr>
        <w:top w:val="none" w:sz="0" w:space="0" w:color="auto"/>
        <w:left w:val="none" w:sz="0" w:space="0" w:color="auto"/>
        <w:bottom w:val="none" w:sz="0" w:space="0" w:color="auto"/>
        <w:right w:val="none" w:sz="0" w:space="0" w:color="auto"/>
      </w:divBdr>
    </w:div>
    <w:div w:id="1142238241">
      <w:bodyDiv w:val="1"/>
      <w:marLeft w:val="0"/>
      <w:marRight w:val="0"/>
      <w:marTop w:val="0"/>
      <w:marBottom w:val="0"/>
      <w:divBdr>
        <w:top w:val="none" w:sz="0" w:space="0" w:color="auto"/>
        <w:left w:val="none" w:sz="0" w:space="0" w:color="auto"/>
        <w:bottom w:val="none" w:sz="0" w:space="0" w:color="auto"/>
        <w:right w:val="none" w:sz="0" w:space="0" w:color="auto"/>
      </w:divBdr>
    </w:div>
    <w:div w:id="1511485525">
      <w:bodyDiv w:val="1"/>
      <w:marLeft w:val="0"/>
      <w:marRight w:val="0"/>
      <w:marTop w:val="0"/>
      <w:marBottom w:val="0"/>
      <w:divBdr>
        <w:top w:val="none" w:sz="0" w:space="0" w:color="auto"/>
        <w:left w:val="none" w:sz="0" w:space="0" w:color="auto"/>
        <w:bottom w:val="none" w:sz="0" w:space="0" w:color="auto"/>
        <w:right w:val="none" w:sz="0" w:space="0" w:color="auto"/>
      </w:divBdr>
    </w:div>
    <w:div w:id="1737895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9</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kolurmath.sc</dc:creator>
  <cp:keywords/>
  <cp:lastModifiedBy>General Operations Department (Vidarbha)</cp:lastModifiedBy>
  <cp:revision>53</cp:revision>
  <cp:lastPrinted>2024-05-31T05:43:00Z</cp:lastPrinted>
  <dcterms:created xsi:type="dcterms:W3CDTF">2024-05-18T08:26:00Z</dcterms:created>
  <dcterms:modified xsi:type="dcterms:W3CDTF">2024-05-31T12:40:00Z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ab6dbca3-076a-4747-b248-481763e61d77</vt:lpwstr>
  </property>
  <property fmtid="{D5CDD505-2E9C-101B-9397-08002B2CF9AE}" pid="3" name="Classification">
    <vt:lpwstr>BOI_PUBL1C</vt:lpwstr>
  </property>
</Properties>
</file>